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142FA" w:rsidRPr="007C0D67" w:rsidRDefault="00A142FA" w:rsidP="008D1753">
      <w:pPr>
        <w:spacing w:line="240" w:lineRule="auto"/>
        <w:rPr>
          <w:rFonts w:ascii="Liberation Serif" w:hAnsi="Liberation Serif"/>
        </w:rPr>
      </w:pPr>
    </w:p>
    <w:p w:rsidR="00E47290" w:rsidRPr="007C0D67" w:rsidRDefault="00E47290" w:rsidP="008D1753">
      <w:pPr>
        <w:spacing w:line="240" w:lineRule="auto"/>
        <w:rPr>
          <w:rFonts w:ascii="Liberation Serif" w:hAnsi="Liberation Serif"/>
        </w:rPr>
      </w:pPr>
      <w:r w:rsidRPr="007C0D67">
        <w:rPr>
          <w:rFonts w:ascii="Liberation Serif" w:hAnsi="Liberation Serif"/>
          <w:noProof/>
          <w:lang w:eastAsia="hr-H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846796</wp:posOffset>
            </wp:positionH>
            <wp:positionV relativeFrom="paragraph">
              <wp:posOffset>55226</wp:posOffset>
            </wp:positionV>
            <wp:extent cx="372110" cy="494030"/>
            <wp:effectExtent l="0" t="0" r="8890" b="1270"/>
            <wp:wrapThrough wrapText="bothSides">
              <wp:wrapPolygon edited="0">
                <wp:start x="3317" y="0"/>
                <wp:lineTo x="0" y="0"/>
                <wp:lineTo x="0" y="15825"/>
                <wp:lineTo x="3317" y="20823"/>
                <wp:lineTo x="4423" y="20823"/>
                <wp:lineTo x="16587" y="20823"/>
                <wp:lineTo x="17693" y="20823"/>
                <wp:lineTo x="21010" y="15825"/>
                <wp:lineTo x="21010" y="0"/>
                <wp:lineTo x="17693" y="0"/>
                <wp:lineTo x="3317" y="0"/>
              </wp:wrapPolygon>
            </wp:wrapThrough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110" cy="494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47290" w:rsidRPr="007C0D67" w:rsidRDefault="00E47290" w:rsidP="008D1753">
      <w:pPr>
        <w:pStyle w:val="Zaglavlje"/>
        <w:rPr>
          <w:rFonts w:ascii="Liberation Serif" w:hAnsi="Liberation Serif"/>
        </w:rPr>
      </w:pPr>
    </w:p>
    <w:p w:rsidR="00E47290" w:rsidRPr="007C0D67" w:rsidRDefault="00E47290" w:rsidP="008D1753">
      <w:pPr>
        <w:pStyle w:val="Zaglavlje"/>
        <w:rPr>
          <w:rFonts w:ascii="Liberation Serif" w:hAnsi="Liberation Serif"/>
        </w:rPr>
      </w:pPr>
      <w:r w:rsidRPr="007C0D67">
        <w:rPr>
          <w:rFonts w:ascii="Liberation Serif" w:hAnsi="Liberation Serif"/>
        </w:rPr>
        <w:t xml:space="preserve">     </w:t>
      </w:r>
    </w:p>
    <w:p w:rsidR="00E47290" w:rsidRPr="007C0D67" w:rsidRDefault="00E47290" w:rsidP="008D1753">
      <w:pPr>
        <w:pStyle w:val="Zaglavlje"/>
        <w:rPr>
          <w:rFonts w:ascii="Liberation Serif" w:hAnsi="Liberation Serif" w:cs="Times New Roman"/>
        </w:rPr>
      </w:pPr>
      <w:r w:rsidRPr="007C0D67">
        <w:rPr>
          <w:rFonts w:ascii="Liberation Serif" w:hAnsi="Liberation Serif"/>
        </w:rPr>
        <w:t xml:space="preserve">         </w:t>
      </w:r>
      <w:r w:rsidRPr="007C0D67">
        <w:rPr>
          <w:rFonts w:ascii="Liberation Serif" w:hAnsi="Liberation Serif" w:cs="Times New Roman"/>
        </w:rPr>
        <w:t>REPUBLIKA HRVATSKA</w:t>
      </w:r>
    </w:p>
    <w:p w:rsidR="00E47290" w:rsidRPr="007C0D67" w:rsidRDefault="00E47290" w:rsidP="008D1753">
      <w:pPr>
        <w:pStyle w:val="Zaglavlje"/>
        <w:rPr>
          <w:rFonts w:ascii="Liberation Serif" w:hAnsi="Liberation Serif" w:cs="Times New Roman"/>
        </w:rPr>
      </w:pPr>
      <w:r w:rsidRPr="007C0D67">
        <w:rPr>
          <w:rFonts w:ascii="Liberation Serif" w:hAnsi="Liberation Serif" w:cs="Times New Roman"/>
        </w:rPr>
        <w:t>OSJEČKO-BARANJSKA ŽUPANIJA</w:t>
      </w:r>
    </w:p>
    <w:p w:rsidR="00E47290" w:rsidRPr="007C0D67" w:rsidRDefault="00E47290" w:rsidP="008D1753">
      <w:pPr>
        <w:pStyle w:val="Zaglavlje"/>
        <w:rPr>
          <w:rFonts w:ascii="Liberation Serif" w:hAnsi="Liberation Serif" w:cs="Times New Roman"/>
        </w:rPr>
      </w:pPr>
      <w:r w:rsidRPr="007C0D67">
        <w:rPr>
          <w:rFonts w:ascii="Liberation Serif" w:hAnsi="Liberation Serif" w:cs="Times New Roman"/>
        </w:rPr>
        <w:t xml:space="preserve">          OPĆINA </w:t>
      </w:r>
      <w:r w:rsidR="00B918BA" w:rsidRPr="007C0D67">
        <w:rPr>
          <w:rFonts w:ascii="Liberation Serif" w:hAnsi="Liberation Serif" w:cs="Times New Roman"/>
        </w:rPr>
        <w:t>GORJANI</w:t>
      </w:r>
    </w:p>
    <w:p w:rsidR="00E47290" w:rsidRPr="007C0D67" w:rsidRDefault="00E47290" w:rsidP="008D1753">
      <w:pPr>
        <w:pStyle w:val="Zaglavlje"/>
        <w:tabs>
          <w:tab w:val="clear" w:pos="4536"/>
          <w:tab w:val="clear" w:pos="9072"/>
          <w:tab w:val="left" w:pos="5545"/>
        </w:tabs>
        <w:rPr>
          <w:rFonts w:ascii="Liberation Serif" w:hAnsi="Liberation Serif" w:cs="Times New Roman"/>
        </w:rPr>
      </w:pPr>
      <w:r w:rsidRPr="007C0D67">
        <w:rPr>
          <w:rFonts w:ascii="Liberation Serif" w:hAnsi="Liberation Serif" w:cs="Times New Roman"/>
        </w:rPr>
        <w:t xml:space="preserve">            OPĆINSKO VIJEĆE</w:t>
      </w:r>
    </w:p>
    <w:p w:rsidR="00E47290" w:rsidRPr="007C0D67" w:rsidRDefault="00E47290" w:rsidP="008D1753">
      <w:pPr>
        <w:spacing w:line="240" w:lineRule="auto"/>
        <w:rPr>
          <w:rFonts w:ascii="Liberation Serif" w:hAnsi="Liberation Serif"/>
        </w:rPr>
      </w:pPr>
    </w:p>
    <w:p w:rsidR="009468E2" w:rsidRPr="007C0D67" w:rsidRDefault="009468E2" w:rsidP="008D1753">
      <w:pPr>
        <w:pStyle w:val="Bezproreda"/>
        <w:rPr>
          <w:rFonts w:ascii="Liberation Serif" w:hAnsi="Liberation Serif" w:cs="Times New Roman"/>
        </w:rPr>
      </w:pPr>
      <w:r w:rsidRPr="007C0D67">
        <w:rPr>
          <w:rFonts w:ascii="Liberation Serif" w:hAnsi="Liberation Serif" w:cs="Times New Roman"/>
        </w:rPr>
        <w:t>KLASA:</w:t>
      </w:r>
      <w:r w:rsidR="00BC7A63">
        <w:rPr>
          <w:rFonts w:ascii="Liberation Serif" w:hAnsi="Liberation Serif" w:cs="Times New Roman"/>
        </w:rPr>
        <w:t xml:space="preserve"> 400-06/23-01/02</w:t>
      </w:r>
    </w:p>
    <w:p w:rsidR="009468E2" w:rsidRPr="007C0D67" w:rsidRDefault="009468E2" w:rsidP="008D1753">
      <w:pPr>
        <w:pStyle w:val="Bezproreda"/>
        <w:rPr>
          <w:rFonts w:ascii="Liberation Serif" w:hAnsi="Liberation Serif" w:cs="Times New Roman"/>
        </w:rPr>
      </w:pPr>
      <w:r w:rsidRPr="007C0D67">
        <w:rPr>
          <w:rFonts w:ascii="Liberation Serif" w:hAnsi="Liberation Serif" w:cs="Times New Roman"/>
        </w:rPr>
        <w:t>URBROJ:</w:t>
      </w:r>
      <w:r w:rsidR="00BC7A63">
        <w:rPr>
          <w:rFonts w:ascii="Liberation Serif" w:hAnsi="Liberation Serif" w:cs="Times New Roman"/>
        </w:rPr>
        <w:t xml:space="preserve"> 2158-21-03-23-1</w:t>
      </w:r>
    </w:p>
    <w:p w:rsidR="009468E2" w:rsidRPr="007C0D67" w:rsidRDefault="007C0D67" w:rsidP="008D1753">
      <w:pPr>
        <w:pStyle w:val="Bezproreda"/>
        <w:rPr>
          <w:rFonts w:ascii="Liberation Serif" w:hAnsi="Liberation Serif" w:cs="Times New Roman"/>
        </w:rPr>
      </w:pPr>
      <w:r>
        <w:rPr>
          <w:rFonts w:ascii="Liberation Serif" w:hAnsi="Liberation Serif" w:cs="Times New Roman"/>
        </w:rPr>
        <w:t>G</w:t>
      </w:r>
      <w:r w:rsidR="00B918BA" w:rsidRPr="007C0D67">
        <w:rPr>
          <w:rFonts w:ascii="Liberation Serif" w:hAnsi="Liberation Serif" w:cs="Times New Roman"/>
        </w:rPr>
        <w:t>orjani</w:t>
      </w:r>
      <w:r w:rsidR="009468E2" w:rsidRPr="007C0D67">
        <w:rPr>
          <w:rFonts w:ascii="Liberation Serif" w:hAnsi="Liberation Serif" w:cs="Times New Roman"/>
        </w:rPr>
        <w:t xml:space="preserve">, </w:t>
      </w:r>
      <w:r w:rsidR="00BC7A63">
        <w:rPr>
          <w:rFonts w:ascii="Liberation Serif" w:hAnsi="Liberation Serif" w:cs="Times New Roman"/>
        </w:rPr>
        <w:t xml:space="preserve">13. lipnja </w:t>
      </w:r>
      <w:r w:rsidR="009468E2" w:rsidRPr="007C0D67">
        <w:rPr>
          <w:rFonts w:ascii="Liberation Serif" w:hAnsi="Liberation Serif" w:cs="Times New Roman"/>
        </w:rPr>
        <w:t>2023.g.</w:t>
      </w:r>
    </w:p>
    <w:p w:rsidR="009468E2" w:rsidRPr="007C0D67" w:rsidRDefault="009468E2" w:rsidP="008D1753">
      <w:pPr>
        <w:spacing w:line="240" w:lineRule="auto"/>
        <w:rPr>
          <w:rFonts w:ascii="Liberation Serif" w:hAnsi="Liberation Serif"/>
        </w:rPr>
      </w:pPr>
    </w:p>
    <w:p w:rsidR="009468E2" w:rsidRPr="007C0D67" w:rsidRDefault="00451EC3" w:rsidP="008D1753">
      <w:pPr>
        <w:spacing w:line="240" w:lineRule="auto"/>
        <w:rPr>
          <w:rFonts w:ascii="Liberation Serif" w:hAnsi="Liberation Serif"/>
        </w:rPr>
      </w:pPr>
      <w:r w:rsidRPr="007C0D67">
        <w:rPr>
          <w:rFonts w:ascii="Liberation Serif" w:hAnsi="Liberation Serif" w:cs="Times New Roman"/>
        </w:rPr>
        <w:t xml:space="preserve">Na temelju članka 82. pravilnika o proračunskom računovodstvu i računskom planu (Narodne novine, broj 124/14, 115/15, 87/16, 84/17, 3/18, 126/19 i 108/20) i članka </w:t>
      </w:r>
      <w:r w:rsidR="007C0D67">
        <w:rPr>
          <w:rFonts w:ascii="Liberation Serif" w:hAnsi="Liberation Serif" w:cs="Times New Roman"/>
        </w:rPr>
        <w:t>30.</w:t>
      </w:r>
      <w:r w:rsidRPr="007C0D67">
        <w:rPr>
          <w:rFonts w:ascii="Liberation Serif" w:hAnsi="Liberation Serif" w:cs="Times New Roman"/>
        </w:rPr>
        <w:t xml:space="preserve"> Statuta Općine </w:t>
      </w:r>
      <w:r w:rsidR="00B918BA" w:rsidRPr="007C0D67">
        <w:rPr>
          <w:rFonts w:ascii="Liberation Serif" w:hAnsi="Liberation Serif" w:cs="Times New Roman"/>
        </w:rPr>
        <w:t>Gorjani</w:t>
      </w:r>
      <w:r w:rsidRPr="007C0D67">
        <w:rPr>
          <w:rFonts w:ascii="Liberation Serif" w:hAnsi="Liberation Serif" w:cs="Times New Roman"/>
        </w:rPr>
        <w:t xml:space="preserve"> („Službeni glasnik“ Općine </w:t>
      </w:r>
      <w:r w:rsidR="00B918BA" w:rsidRPr="007C0D67">
        <w:rPr>
          <w:rFonts w:ascii="Liberation Serif" w:hAnsi="Liberation Serif" w:cs="Times New Roman"/>
        </w:rPr>
        <w:t xml:space="preserve">Gorjani </w:t>
      </w:r>
      <w:r w:rsidRPr="007C0D67">
        <w:rPr>
          <w:rFonts w:ascii="Liberation Serif" w:hAnsi="Liberation Serif" w:cs="Times New Roman"/>
        </w:rPr>
        <w:t xml:space="preserve"> br</w:t>
      </w:r>
      <w:r w:rsidR="007C0D67">
        <w:rPr>
          <w:rFonts w:ascii="Liberation Serif" w:hAnsi="Liberation Serif" w:cs="Times New Roman"/>
        </w:rPr>
        <w:t xml:space="preserve">oj 6/21, </w:t>
      </w:r>
      <w:r w:rsidR="005173CC">
        <w:rPr>
          <w:rFonts w:ascii="Liberation Serif" w:hAnsi="Liberation Serif" w:cs="Times New Roman"/>
        </w:rPr>
        <w:t>1/22, 2/22</w:t>
      </w:r>
      <w:r w:rsidRPr="007C0D67">
        <w:rPr>
          <w:rFonts w:ascii="Liberation Serif" w:hAnsi="Liberation Serif" w:cs="Times New Roman"/>
        </w:rPr>
        <w:t xml:space="preserve">), Općinsko vijeće na svojoj </w:t>
      </w:r>
      <w:r w:rsidR="00BC7A63">
        <w:rPr>
          <w:rFonts w:ascii="Liberation Serif" w:hAnsi="Liberation Serif" w:cs="Times New Roman"/>
        </w:rPr>
        <w:t>12.</w:t>
      </w:r>
      <w:r w:rsidRPr="007C0D67">
        <w:rPr>
          <w:rFonts w:ascii="Liberation Serif" w:hAnsi="Liberation Serif" w:cs="Times New Roman"/>
        </w:rPr>
        <w:t xml:space="preserve"> sjednici održanoj </w:t>
      </w:r>
      <w:r w:rsidR="00BC7A63">
        <w:rPr>
          <w:rFonts w:ascii="Liberation Serif" w:hAnsi="Liberation Serif" w:cs="Times New Roman"/>
        </w:rPr>
        <w:t xml:space="preserve">13. lipnja </w:t>
      </w:r>
      <w:r w:rsidRPr="007C0D67">
        <w:rPr>
          <w:rFonts w:ascii="Liberation Serif" w:hAnsi="Liberation Serif" w:cs="Times New Roman"/>
        </w:rPr>
        <w:t>2023. godine, donosi</w:t>
      </w:r>
    </w:p>
    <w:p w:rsidR="009468E2" w:rsidRPr="007C0D67" w:rsidRDefault="009468E2" w:rsidP="008D1753">
      <w:pPr>
        <w:spacing w:line="240" w:lineRule="auto"/>
        <w:jc w:val="center"/>
        <w:rPr>
          <w:rFonts w:ascii="Liberation Serif" w:hAnsi="Liberation Serif"/>
        </w:rPr>
      </w:pPr>
      <w:r w:rsidRPr="007C0D67">
        <w:rPr>
          <w:rFonts w:ascii="Liberation Serif" w:hAnsi="Liberation Serif" w:cs="Times New Roman"/>
          <w:b/>
        </w:rPr>
        <w:t>ODLUKA O RASPODJELI REZULTATA POSLOVANJA</w:t>
      </w:r>
    </w:p>
    <w:p w:rsidR="009468E2" w:rsidRPr="007C0D67" w:rsidRDefault="009468E2" w:rsidP="008D1753">
      <w:pPr>
        <w:spacing w:line="240" w:lineRule="auto"/>
        <w:jc w:val="center"/>
        <w:rPr>
          <w:rFonts w:ascii="Liberation Serif" w:hAnsi="Liberation Serif" w:cs="Times New Roman"/>
        </w:rPr>
      </w:pPr>
      <w:r w:rsidRPr="007C0D67">
        <w:rPr>
          <w:rFonts w:ascii="Liberation Serif" w:hAnsi="Liberation Serif" w:cs="Times New Roman"/>
        </w:rPr>
        <w:t>Članak 1.</w:t>
      </w:r>
    </w:p>
    <w:p w:rsidR="009468E2" w:rsidRPr="007C0D67" w:rsidRDefault="009468E2" w:rsidP="008D1753">
      <w:pPr>
        <w:spacing w:line="240" w:lineRule="auto"/>
        <w:jc w:val="both"/>
        <w:rPr>
          <w:rFonts w:ascii="Liberation Serif" w:hAnsi="Liberation Serif" w:cs="Times New Roman"/>
        </w:rPr>
      </w:pPr>
      <w:r w:rsidRPr="007C0D67">
        <w:rPr>
          <w:rFonts w:ascii="Liberation Serif" w:hAnsi="Liberation Serif" w:cs="Times New Roman"/>
        </w:rPr>
        <w:t>Stanja na osnovnim računima podskupine 922 iskazanog u bilanci na dan 31.12.2022. godine, utvrđena su kako slijedi:</w:t>
      </w:r>
    </w:p>
    <w:tbl>
      <w:tblPr>
        <w:tblStyle w:val="ivopisnatablicapopisa6-isticanje31"/>
        <w:tblW w:w="9400" w:type="dxa"/>
        <w:tblLook w:val="04A0" w:firstRow="1" w:lastRow="0" w:firstColumn="1" w:lastColumn="0" w:noHBand="0" w:noVBand="1"/>
      </w:tblPr>
      <w:tblGrid>
        <w:gridCol w:w="2127"/>
        <w:gridCol w:w="4394"/>
        <w:gridCol w:w="2879"/>
      </w:tblGrid>
      <w:tr w:rsidR="009468E2" w:rsidRPr="007C0D67" w:rsidTr="004C403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:rsidR="009468E2" w:rsidRPr="007C0D67" w:rsidRDefault="009468E2" w:rsidP="008D1753">
            <w:pPr>
              <w:jc w:val="both"/>
              <w:rPr>
                <w:rFonts w:ascii="Liberation Serif" w:hAnsi="Liberation Serif" w:cs="Times New Roman"/>
              </w:rPr>
            </w:pPr>
            <w:r w:rsidRPr="007C0D67">
              <w:rPr>
                <w:rFonts w:ascii="Liberation Serif" w:hAnsi="Liberation Serif" w:cs="Times New Roman"/>
              </w:rPr>
              <w:t>Broj računa</w:t>
            </w:r>
          </w:p>
        </w:tc>
        <w:tc>
          <w:tcPr>
            <w:tcW w:w="4394" w:type="dxa"/>
          </w:tcPr>
          <w:p w:rsidR="009468E2" w:rsidRPr="007C0D67" w:rsidRDefault="009468E2" w:rsidP="008D175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 New Roman"/>
              </w:rPr>
            </w:pPr>
            <w:r w:rsidRPr="007C0D67">
              <w:rPr>
                <w:rFonts w:ascii="Liberation Serif" w:hAnsi="Liberation Serif" w:cs="Times New Roman"/>
              </w:rPr>
              <w:t>Naziv računa</w:t>
            </w:r>
          </w:p>
        </w:tc>
        <w:tc>
          <w:tcPr>
            <w:tcW w:w="2879" w:type="dxa"/>
          </w:tcPr>
          <w:p w:rsidR="009468E2" w:rsidRPr="007C0D67" w:rsidRDefault="009468E2" w:rsidP="008D175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 New Roman"/>
              </w:rPr>
            </w:pPr>
          </w:p>
        </w:tc>
      </w:tr>
      <w:tr w:rsidR="009468E2" w:rsidRPr="007C0D67" w:rsidTr="004C40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:rsidR="009468E2" w:rsidRPr="007C0D67" w:rsidRDefault="009468E2" w:rsidP="008D1753">
            <w:pPr>
              <w:jc w:val="both"/>
              <w:rPr>
                <w:rFonts w:ascii="Liberation Serif" w:hAnsi="Liberation Serif" w:cs="Times New Roman"/>
                <w:b w:val="0"/>
                <w:bCs w:val="0"/>
              </w:rPr>
            </w:pPr>
            <w:r w:rsidRPr="007C0D67">
              <w:rPr>
                <w:rFonts w:ascii="Liberation Serif" w:hAnsi="Liberation Serif" w:cs="Times New Roman"/>
              </w:rPr>
              <w:t>92211</w:t>
            </w:r>
          </w:p>
          <w:p w:rsidR="009468E2" w:rsidRPr="007C0D67" w:rsidRDefault="009468E2" w:rsidP="008D1753">
            <w:pPr>
              <w:rPr>
                <w:rFonts w:ascii="Liberation Serif" w:hAnsi="Liberation Serif" w:cs="Times New Roman"/>
              </w:rPr>
            </w:pPr>
            <w:r w:rsidRPr="007C0D67">
              <w:rPr>
                <w:rFonts w:ascii="Liberation Serif" w:hAnsi="Liberation Serif" w:cs="Times New Roman"/>
              </w:rPr>
              <w:t>92222</w:t>
            </w:r>
          </w:p>
        </w:tc>
        <w:tc>
          <w:tcPr>
            <w:tcW w:w="4394" w:type="dxa"/>
          </w:tcPr>
          <w:p w:rsidR="009468E2" w:rsidRPr="007C0D67" w:rsidRDefault="009468E2" w:rsidP="008D1753">
            <w:pPr>
              <w:ind w:left="-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Times New Roman"/>
              </w:rPr>
            </w:pPr>
            <w:r w:rsidRPr="007C0D67">
              <w:rPr>
                <w:rFonts w:ascii="Liberation Serif" w:hAnsi="Liberation Serif" w:cs="Times New Roman"/>
              </w:rPr>
              <w:t>Višak prihoda poslovanja</w:t>
            </w:r>
          </w:p>
          <w:p w:rsidR="009468E2" w:rsidRPr="007C0D67" w:rsidRDefault="004C403F" w:rsidP="008D17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Times New Roman"/>
              </w:rPr>
            </w:pPr>
            <w:r w:rsidRPr="007C0D67">
              <w:rPr>
                <w:rFonts w:ascii="Liberation Serif" w:hAnsi="Liberation Serif" w:cs="Times New Roman"/>
              </w:rPr>
              <w:t>Manjak prihoda od nefinancijske imovine</w:t>
            </w:r>
            <w:r w:rsidR="009468E2" w:rsidRPr="007C0D67">
              <w:rPr>
                <w:rFonts w:ascii="Liberation Serif" w:hAnsi="Liberation Serif" w:cs="Times New Roman"/>
              </w:rPr>
              <w:t xml:space="preserve">                            </w:t>
            </w:r>
          </w:p>
        </w:tc>
        <w:tc>
          <w:tcPr>
            <w:tcW w:w="2879" w:type="dxa"/>
          </w:tcPr>
          <w:p w:rsidR="009468E2" w:rsidRPr="007C0D67" w:rsidRDefault="007B75FB" w:rsidP="008D175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Times New Roman"/>
              </w:rPr>
            </w:pPr>
            <w:r w:rsidRPr="007C0D67">
              <w:rPr>
                <w:rFonts w:ascii="Liberation Serif" w:hAnsi="Liberation Serif" w:cs="Times New Roman"/>
              </w:rPr>
              <w:t>9.861.589,39</w:t>
            </w:r>
          </w:p>
          <w:p w:rsidR="009468E2" w:rsidRPr="007C0D67" w:rsidRDefault="007B75FB" w:rsidP="008D175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Times New Roman"/>
              </w:rPr>
            </w:pPr>
            <w:r w:rsidRPr="007C0D67">
              <w:rPr>
                <w:rFonts w:ascii="Liberation Serif" w:hAnsi="Liberation Serif" w:cs="Times New Roman"/>
              </w:rPr>
              <w:t>-6.659.604,78</w:t>
            </w:r>
          </w:p>
        </w:tc>
      </w:tr>
      <w:tr w:rsidR="009468E2" w:rsidRPr="007C0D67" w:rsidTr="004C403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:rsidR="009468E2" w:rsidRPr="007C0D67" w:rsidRDefault="009468E2" w:rsidP="008D1753">
            <w:pPr>
              <w:jc w:val="both"/>
              <w:rPr>
                <w:rFonts w:ascii="Liberation Serif" w:hAnsi="Liberation Serif" w:cs="Times New Roman"/>
              </w:rPr>
            </w:pPr>
            <w:r w:rsidRPr="007C0D67">
              <w:rPr>
                <w:rFonts w:ascii="Liberation Serif" w:hAnsi="Liberation Serif" w:cs="Times New Roman"/>
              </w:rPr>
              <w:t>92223</w:t>
            </w:r>
          </w:p>
        </w:tc>
        <w:tc>
          <w:tcPr>
            <w:tcW w:w="4394" w:type="dxa"/>
          </w:tcPr>
          <w:p w:rsidR="009468E2" w:rsidRPr="007C0D67" w:rsidRDefault="004C403F" w:rsidP="008D175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 New Roman"/>
              </w:rPr>
            </w:pPr>
            <w:r w:rsidRPr="007C0D67">
              <w:rPr>
                <w:rFonts w:ascii="Liberation Serif" w:hAnsi="Liberation Serif" w:cs="Times New Roman"/>
              </w:rPr>
              <w:t>Manjak primitaka od nefinancijske imovine</w:t>
            </w:r>
          </w:p>
        </w:tc>
        <w:tc>
          <w:tcPr>
            <w:tcW w:w="2879" w:type="dxa"/>
          </w:tcPr>
          <w:p w:rsidR="009468E2" w:rsidRPr="007C0D67" w:rsidRDefault="007B75FB" w:rsidP="008D17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 New Roman"/>
              </w:rPr>
            </w:pPr>
            <w:r w:rsidRPr="007C0D67">
              <w:rPr>
                <w:rFonts w:ascii="Liberation Serif" w:hAnsi="Liberation Serif" w:cs="Times New Roman"/>
              </w:rPr>
              <w:t xml:space="preserve">                  </w:t>
            </w:r>
            <w:r w:rsidR="004C403F" w:rsidRPr="007C0D67">
              <w:rPr>
                <w:rFonts w:ascii="Liberation Serif" w:hAnsi="Liberation Serif" w:cs="Times New Roman"/>
              </w:rPr>
              <w:t xml:space="preserve">    -</w:t>
            </w:r>
            <w:r w:rsidRPr="007C0D67">
              <w:rPr>
                <w:rFonts w:ascii="Liberation Serif" w:hAnsi="Liberation Serif" w:cs="Times New Roman"/>
              </w:rPr>
              <w:t>2.932.376,90</w:t>
            </w:r>
          </w:p>
        </w:tc>
      </w:tr>
      <w:tr w:rsidR="009468E2" w:rsidRPr="007C0D67" w:rsidTr="004C40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:rsidR="009468E2" w:rsidRPr="007C0D67" w:rsidRDefault="009468E2" w:rsidP="008D1753">
            <w:pPr>
              <w:jc w:val="both"/>
              <w:rPr>
                <w:rFonts w:ascii="Liberation Serif" w:hAnsi="Liberation Serif" w:cs="Times New Roman"/>
              </w:rPr>
            </w:pPr>
          </w:p>
        </w:tc>
        <w:tc>
          <w:tcPr>
            <w:tcW w:w="4394" w:type="dxa"/>
          </w:tcPr>
          <w:p w:rsidR="009468E2" w:rsidRPr="007C0D67" w:rsidRDefault="009468E2" w:rsidP="008D175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Times New Roman"/>
              </w:rPr>
            </w:pPr>
            <w:r w:rsidRPr="007C0D67">
              <w:rPr>
                <w:rFonts w:ascii="Liberation Serif" w:hAnsi="Liberation Serif" w:cs="Times New Roman"/>
              </w:rPr>
              <w:t>UKUPAN REZULTAT (</w:t>
            </w:r>
            <w:r w:rsidR="002C7DF3" w:rsidRPr="007C0D67">
              <w:rPr>
                <w:rFonts w:ascii="Liberation Serif" w:hAnsi="Liberation Serif" w:cs="Times New Roman"/>
              </w:rPr>
              <w:t>višak</w:t>
            </w:r>
            <w:r w:rsidRPr="007C0D67">
              <w:rPr>
                <w:rFonts w:ascii="Liberation Serif" w:hAnsi="Liberation Serif" w:cs="Times New Roman"/>
              </w:rPr>
              <w:t>)</w:t>
            </w:r>
          </w:p>
        </w:tc>
        <w:tc>
          <w:tcPr>
            <w:tcW w:w="2879" w:type="dxa"/>
          </w:tcPr>
          <w:p w:rsidR="009468E2" w:rsidRPr="007C0D67" w:rsidRDefault="007B75FB" w:rsidP="008D175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Times New Roman"/>
              </w:rPr>
            </w:pPr>
            <w:r w:rsidRPr="007C0D67">
              <w:rPr>
                <w:rFonts w:ascii="Liberation Serif" w:hAnsi="Liberation Serif" w:cs="Times New Roman"/>
              </w:rPr>
              <w:t>269.607,71</w:t>
            </w:r>
          </w:p>
        </w:tc>
      </w:tr>
    </w:tbl>
    <w:p w:rsidR="009468E2" w:rsidRPr="007C0D67" w:rsidRDefault="009468E2" w:rsidP="008D1753">
      <w:pPr>
        <w:pStyle w:val="Bezproreda"/>
        <w:rPr>
          <w:rFonts w:ascii="Liberation Serif" w:hAnsi="Liberation Serif" w:cs="Times New Roman"/>
        </w:rPr>
      </w:pPr>
    </w:p>
    <w:p w:rsidR="009468E2" w:rsidRPr="007C0D67" w:rsidRDefault="009468E2" w:rsidP="008D1753">
      <w:pPr>
        <w:pStyle w:val="Bezproreda"/>
        <w:jc w:val="center"/>
        <w:rPr>
          <w:rFonts w:ascii="Liberation Serif" w:hAnsi="Liberation Serif" w:cs="Times New Roman"/>
        </w:rPr>
      </w:pPr>
      <w:r w:rsidRPr="007C0D67">
        <w:rPr>
          <w:rFonts w:ascii="Liberation Serif" w:hAnsi="Liberation Serif" w:cs="Times New Roman"/>
        </w:rPr>
        <w:t>Članak 2.</w:t>
      </w:r>
    </w:p>
    <w:p w:rsidR="009468E2" w:rsidRPr="007C0D67" w:rsidRDefault="009468E2" w:rsidP="008D1753">
      <w:pPr>
        <w:pStyle w:val="Bezproreda"/>
        <w:jc w:val="center"/>
        <w:rPr>
          <w:rFonts w:ascii="Liberation Serif" w:hAnsi="Liberation Serif" w:cs="Times New Roman"/>
        </w:rPr>
      </w:pPr>
    </w:p>
    <w:p w:rsidR="007B75FB" w:rsidRPr="007C0D67" w:rsidRDefault="007B75FB" w:rsidP="008D1753">
      <w:pPr>
        <w:pStyle w:val="Bezproreda"/>
        <w:jc w:val="both"/>
        <w:rPr>
          <w:rFonts w:ascii="Liberation Serif" w:hAnsi="Liberation Serif" w:cs="Times New Roman"/>
        </w:rPr>
      </w:pPr>
      <w:r w:rsidRPr="007C0D67">
        <w:rPr>
          <w:rFonts w:ascii="Liberation Serif" w:hAnsi="Liberation Serif" w:cs="Times New Roman"/>
        </w:rPr>
        <w:t>Utvrđeni višak prihoda poslovanja na računu 92211 u iznosu 9.861.589,39 kn, iskazan prema izvorima financiranja kako slijedi:</w:t>
      </w:r>
    </w:p>
    <w:p w:rsidR="007B75FB" w:rsidRPr="007C0D67" w:rsidRDefault="007B75FB" w:rsidP="008D1753">
      <w:pPr>
        <w:pStyle w:val="Bezproreda"/>
        <w:jc w:val="both"/>
        <w:rPr>
          <w:rFonts w:ascii="Liberation Serif" w:hAnsi="Liberation Serif" w:cs="Times New Roman"/>
        </w:rPr>
      </w:pPr>
    </w:p>
    <w:tbl>
      <w:tblPr>
        <w:tblStyle w:val="Reetkatablice"/>
        <w:tblW w:w="9376" w:type="dxa"/>
        <w:tblLook w:val="04A0" w:firstRow="1" w:lastRow="0" w:firstColumn="1" w:lastColumn="0" w:noHBand="0" w:noVBand="1"/>
      </w:tblPr>
      <w:tblGrid>
        <w:gridCol w:w="6941"/>
        <w:gridCol w:w="2435"/>
      </w:tblGrid>
      <w:tr w:rsidR="007B75FB" w:rsidRPr="007C0D67" w:rsidTr="00F26823">
        <w:trPr>
          <w:trHeight w:val="261"/>
        </w:trPr>
        <w:tc>
          <w:tcPr>
            <w:tcW w:w="6941" w:type="dxa"/>
          </w:tcPr>
          <w:p w:rsidR="007B75FB" w:rsidRPr="007C0D67" w:rsidRDefault="007B75FB" w:rsidP="008D1753">
            <w:pPr>
              <w:rPr>
                <w:rFonts w:ascii="Liberation Serif" w:hAnsi="Liberation Serif" w:cs="Times New Roman"/>
              </w:rPr>
            </w:pPr>
            <w:r w:rsidRPr="007C0D67">
              <w:rPr>
                <w:rFonts w:ascii="Liberation Serif" w:hAnsi="Liberation Serif" w:cs="Times New Roman"/>
              </w:rPr>
              <w:t>Opći prihodi i primici (11)</w:t>
            </w:r>
          </w:p>
        </w:tc>
        <w:tc>
          <w:tcPr>
            <w:tcW w:w="2435" w:type="dxa"/>
          </w:tcPr>
          <w:p w:rsidR="007B75FB" w:rsidRPr="007C0D67" w:rsidRDefault="007B75FB" w:rsidP="008D1753">
            <w:pPr>
              <w:jc w:val="right"/>
              <w:rPr>
                <w:rFonts w:ascii="Liberation Serif" w:hAnsi="Liberation Serif" w:cs="Times New Roman"/>
              </w:rPr>
            </w:pPr>
            <w:r w:rsidRPr="007C0D67">
              <w:rPr>
                <w:rFonts w:ascii="Liberation Serif" w:hAnsi="Liberation Serif" w:cs="Times New Roman"/>
              </w:rPr>
              <w:t>6.676.922,99</w:t>
            </w:r>
          </w:p>
        </w:tc>
      </w:tr>
      <w:tr w:rsidR="007B75FB" w:rsidRPr="007C0D67" w:rsidTr="00F26823">
        <w:trPr>
          <w:trHeight w:val="261"/>
        </w:trPr>
        <w:tc>
          <w:tcPr>
            <w:tcW w:w="6941" w:type="dxa"/>
          </w:tcPr>
          <w:p w:rsidR="007B75FB" w:rsidRPr="007C0D67" w:rsidRDefault="007B75FB" w:rsidP="008D1753">
            <w:pPr>
              <w:rPr>
                <w:rFonts w:ascii="Liberation Serif" w:hAnsi="Liberation Serif" w:cs="Times New Roman"/>
              </w:rPr>
            </w:pPr>
            <w:r w:rsidRPr="007C0D67">
              <w:rPr>
                <w:rFonts w:ascii="Liberation Serif" w:hAnsi="Liberation Serif" w:cs="Times New Roman"/>
              </w:rPr>
              <w:t>Prihodi za posebne namjene (41)</w:t>
            </w:r>
          </w:p>
        </w:tc>
        <w:tc>
          <w:tcPr>
            <w:tcW w:w="2435" w:type="dxa"/>
          </w:tcPr>
          <w:p w:rsidR="007B75FB" w:rsidRPr="007C0D67" w:rsidRDefault="007B75FB" w:rsidP="008D1753">
            <w:pPr>
              <w:jc w:val="right"/>
              <w:rPr>
                <w:rFonts w:ascii="Liberation Serif" w:hAnsi="Liberation Serif" w:cs="Times New Roman"/>
              </w:rPr>
            </w:pPr>
            <w:r w:rsidRPr="007C0D67">
              <w:rPr>
                <w:rFonts w:ascii="Liberation Serif" w:hAnsi="Liberation Serif" w:cs="Times New Roman"/>
              </w:rPr>
              <w:t>1.101.201,93</w:t>
            </w:r>
          </w:p>
        </w:tc>
      </w:tr>
      <w:tr w:rsidR="007B75FB" w:rsidRPr="007C0D67" w:rsidTr="00F26823">
        <w:trPr>
          <w:trHeight w:val="261"/>
        </w:trPr>
        <w:tc>
          <w:tcPr>
            <w:tcW w:w="6941" w:type="dxa"/>
          </w:tcPr>
          <w:p w:rsidR="007B75FB" w:rsidRPr="007C0D67" w:rsidRDefault="007B75FB" w:rsidP="008D1753">
            <w:pPr>
              <w:rPr>
                <w:rFonts w:ascii="Liberation Serif" w:hAnsi="Liberation Serif" w:cs="Times New Roman"/>
              </w:rPr>
            </w:pPr>
            <w:r w:rsidRPr="007C0D67">
              <w:rPr>
                <w:rFonts w:ascii="Liberation Serif" w:hAnsi="Liberation Serif" w:cs="Times New Roman"/>
              </w:rPr>
              <w:t>Pomoći iz drugih proračuna (51)</w:t>
            </w:r>
          </w:p>
        </w:tc>
        <w:tc>
          <w:tcPr>
            <w:tcW w:w="2435" w:type="dxa"/>
          </w:tcPr>
          <w:p w:rsidR="007B75FB" w:rsidRPr="007C0D67" w:rsidRDefault="007B75FB" w:rsidP="008D1753">
            <w:pPr>
              <w:jc w:val="right"/>
              <w:rPr>
                <w:rFonts w:ascii="Liberation Serif" w:hAnsi="Liberation Serif" w:cs="Times New Roman"/>
              </w:rPr>
            </w:pPr>
            <w:r w:rsidRPr="007C0D67">
              <w:rPr>
                <w:rFonts w:ascii="Liberation Serif" w:hAnsi="Liberation Serif" w:cs="Times New Roman"/>
              </w:rPr>
              <w:t>2.302.380,59</w:t>
            </w:r>
          </w:p>
        </w:tc>
      </w:tr>
      <w:tr w:rsidR="007B75FB" w:rsidRPr="007C0D67" w:rsidTr="00047BF2">
        <w:trPr>
          <w:trHeight w:val="347"/>
        </w:trPr>
        <w:tc>
          <w:tcPr>
            <w:tcW w:w="6941" w:type="dxa"/>
          </w:tcPr>
          <w:p w:rsidR="007B75FB" w:rsidRPr="007C0D67" w:rsidRDefault="007B75FB" w:rsidP="008D1753">
            <w:pPr>
              <w:rPr>
                <w:rFonts w:ascii="Liberation Serif" w:hAnsi="Liberation Serif" w:cs="Times New Roman"/>
              </w:rPr>
            </w:pPr>
            <w:r w:rsidRPr="007C0D67">
              <w:rPr>
                <w:rFonts w:ascii="Liberation Serif" w:hAnsi="Liberation Serif" w:cs="Times New Roman"/>
              </w:rPr>
              <w:t>Pomoći temeljem prijenosa EU sredstava (54)</w:t>
            </w:r>
          </w:p>
        </w:tc>
        <w:tc>
          <w:tcPr>
            <w:tcW w:w="2435" w:type="dxa"/>
          </w:tcPr>
          <w:p w:rsidR="007B75FB" w:rsidRPr="007C0D67" w:rsidRDefault="007B75FB" w:rsidP="008D1753">
            <w:pPr>
              <w:jc w:val="right"/>
              <w:rPr>
                <w:rFonts w:ascii="Liberation Serif" w:hAnsi="Liberation Serif" w:cs="Times New Roman"/>
              </w:rPr>
            </w:pPr>
            <w:r w:rsidRPr="007C0D67">
              <w:rPr>
                <w:rFonts w:ascii="Liberation Serif" w:hAnsi="Liberation Serif" w:cs="Times New Roman"/>
              </w:rPr>
              <w:t>-218.916,12</w:t>
            </w:r>
          </w:p>
        </w:tc>
      </w:tr>
    </w:tbl>
    <w:p w:rsidR="00BC6689" w:rsidRPr="007C0D67" w:rsidRDefault="00BC6689" w:rsidP="008D1753">
      <w:pPr>
        <w:pStyle w:val="Bezproreda"/>
        <w:jc w:val="center"/>
        <w:rPr>
          <w:rFonts w:ascii="Liberation Serif" w:hAnsi="Liberation Serif" w:cs="Times New Roman"/>
        </w:rPr>
      </w:pPr>
    </w:p>
    <w:p w:rsidR="007B75FB" w:rsidRPr="007C0D67" w:rsidRDefault="00BC6689" w:rsidP="008D1753">
      <w:pPr>
        <w:pStyle w:val="Bezproreda"/>
        <w:rPr>
          <w:rFonts w:ascii="Liberation Serif" w:hAnsi="Liberation Serif" w:cs="Times New Roman"/>
        </w:rPr>
      </w:pPr>
      <w:r w:rsidRPr="007C0D67">
        <w:rPr>
          <w:rFonts w:ascii="Liberation Serif" w:hAnsi="Liberation Serif" w:cs="Times New Roman"/>
        </w:rPr>
        <w:t>Utvrđeni manjak prihoda od nefinancijske imovine na računu 92222 u iznosu -6.659.604,78 kn  iskazan prema izvorima financiranja kako slijedi:</w:t>
      </w:r>
    </w:p>
    <w:p w:rsidR="00BC6689" w:rsidRPr="007C0D67" w:rsidRDefault="00BC6689" w:rsidP="008D1753">
      <w:pPr>
        <w:pStyle w:val="Bezproreda"/>
        <w:rPr>
          <w:rFonts w:ascii="Liberation Serif" w:hAnsi="Liberation Serif" w:cs="Times New Roman"/>
        </w:rPr>
      </w:pPr>
    </w:p>
    <w:tbl>
      <w:tblPr>
        <w:tblStyle w:val="Reetkatablice"/>
        <w:tblW w:w="9376" w:type="dxa"/>
        <w:tblLook w:val="04A0" w:firstRow="1" w:lastRow="0" w:firstColumn="1" w:lastColumn="0" w:noHBand="0" w:noVBand="1"/>
      </w:tblPr>
      <w:tblGrid>
        <w:gridCol w:w="6941"/>
        <w:gridCol w:w="2435"/>
      </w:tblGrid>
      <w:tr w:rsidR="00BC6689" w:rsidRPr="007C0D67" w:rsidTr="00F26823">
        <w:trPr>
          <w:trHeight w:val="261"/>
        </w:trPr>
        <w:tc>
          <w:tcPr>
            <w:tcW w:w="6941" w:type="dxa"/>
          </w:tcPr>
          <w:p w:rsidR="00BC6689" w:rsidRPr="007C0D67" w:rsidRDefault="00BC6689" w:rsidP="008D1753">
            <w:pPr>
              <w:rPr>
                <w:rFonts w:ascii="Liberation Serif" w:hAnsi="Liberation Serif" w:cs="Times New Roman"/>
              </w:rPr>
            </w:pPr>
            <w:r w:rsidRPr="007C0D67">
              <w:rPr>
                <w:rFonts w:ascii="Liberation Serif" w:hAnsi="Liberation Serif" w:cs="Times New Roman"/>
              </w:rPr>
              <w:t>Opći prihodi i primici (11)</w:t>
            </w:r>
          </w:p>
        </w:tc>
        <w:tc>
          <w:tcPr>
            <w:tcW w:w="2435" w:type="dxa"/>
          </w:tcPr>
          <w:p w:rsidR="00BC6689" w:rsidRPr="007C0D67" w:rsidRDefault="00BC6689" w:rsidP="008D1753">
            <w:pPr>
              <w:jc w:val="right"/>
              <w:rPr>
                <w:rFonts w:ascii="Liberation Serif" w:hAnsi="Liberation Serif" w:cs="Times New Roman"/>
              </w:rPr>
            </w:pPr>
            <w:r w:rsidRPr="007C0D67">
              <w:rPr>
                <w:rFonts w:ascii="Liberation Serif" w:hAnsi="Liberation Serif" w:cs="Times New Roman"/>
              </w:rPr>
              <w:t>-1.467.187,81</w:t>
            </w:r>
          </w:p>
        </w:tc>
      </w:tr>
      <w:tr w:rsidR="00BC6689" w:rsidRPr="007C0D67" w:rsidTr="00F26823">
        <w:trPr>
          <w:trHeight w:val="261"/>
        </w:trPr>
        <w:tc>
          <w:tcPr>
            <w:tcW w:w="6941" w:type="dxa"/>
          </w:tcPr>
          <w:p w:rsidR="00BC6689" w:rsidRPr="007C0D67" w:rsidRDefault="00BC6689" w:rsidP="008D1753">
            <w:pPr>
              <w:rPr>
                <w:rFonts w:ascii="Liberation Serif" w:hAnsi="Liberation Serif" w:cs="Times New Roman"/>
              </w:rPr>
            </w:pPr>
            <w:r w:rsidRPr="007C0D67">
              <w:rPr>
                <w:rFonts w:ascii="Liberation Serif" w:hAnsi="Liberation Serif" w:cs="Times New Roman"/>
              </w:rPr>
              <w:t>Prihodi za posebne namjene (41)</w:t>
            </w:r>
          </w:p>
        </w:tc>
        <w:tc>
          <w:tcPr>
            <w:tcW w:w="2435" w:type="dxa"/>
          </w:tcPr>
          <w:p w:rsidR="00BC6689" w:rsidRPr="007C0D67" w:rsidRDefault="00BC6689" w:rsidP="008D1753">
            <w:pPr>
              <w:jc w:val="right"/>
              <w:rPr>
                <w:rFonts w:ascii="Liberation Serif" w:hAnsi="Liberation Serif" w:cs="Times New Roman"/>
              </w:rPr>
            </w:pPr>
            <w:r w:rsidRPr="007C0D67">
              <w:rPr>
                <w:rFonts w:ascii="Liberation Serif" w:hAnsi="Liberation Serif" w:cs="Times New Roman"/>
              </w:rPr>
              <w:t>-240.591,72</w:t>
            </w:r>
          </w:p>
        </w:tc>
      </w:tr>
      <w:tr w:rsidR="00BC6689" w:rsidRPr="007C0D67" w:rsidTr="00F26823">
        <w:trPr>
          <w:trHeight w:val="261"/>
        </w:trPr>
        <w:tc>
          <w:tcPr>
            <w:tcW w:w="6941" w:type="dxa"/>
          </w:tcPr>
          <w:p w:rsidR="00BC6689" w:rsidRPr="007C0D67" w:rsidRDefault="00BC6689" w:rsidP="008D1753">
            <w:pPr>
              <w:rPr>
                <w:rFonts w:ascii="Liberation Serif" w:hAnsi="Liberation Serif" w:cs="Times New Roman"/>
              </w:rPr>
            </w:pPr>
            <w:r w:rsidRPr="007C0D67">
              <w:rPr>
                <w:rFonts w:ascii="Liberation Serif" w:hAnsi="Liberation Serif" w:cs="Times New Roman"/>
              </w:rPr>
              <w:t>Pomoći iz drugih proračuna (51)</w:t>
            </w:r>
          </w:p>
        </w:tc>
        <w:tc>
          <w:tcPr>
            <w:tcW w:w="2435" w:type="dxa"/>
          </w:tcPr>
          <w:p w:rsidR="00BC6689" w:rsidRPr="007C0D67" w:rsidRDefault="00BC6689" w:rsidP="008D1753">
            <w:pPr>
              <w:jc w:val="right"/>
              <w:rPr>
                <w:rFonts w:ascii="Liberation Serif" w:hAnsi="Liberation Serif" w:cs="Times New Roman"/>
              </w:rPr>
            </w:pPr>
            <w:r w:rsidRPr="007C0D67">
              <w:rPr>
                <w:rFonts w:ascii="Liberation Serif" w:hAnsi="Liberation Serif" w:cs="Times New Roman"/>
              </w:rPr>
              <w:t>-1.953.299,45</w:t>
            </w:r>
          </w:p>
        </w:tc>
      </w:tr>
      <w:tr w:rsidR="00BC6689" w:rsidRPr="007C0D67" w:rsidTr="00047BF2">
        <w:trPr>
          <w:trHeight w:val="279"/>
        </w:trPr>
        <w:tc>
          <w:tcPr>
            <w:tcW w:w="6941" w:type="dxa"/>
          </w:tcPr>
          <w:p w:rsidR="00BC6689" w:rsidRPr="007C0D67" w:rsidRDefault="00BC6689" w:rsidP="008D1753">
            <w:pPr>
              <w:rPr>
                <w:rFonts w:ascii="Liberation Serif" w:hAnsi="Liberation Serif" w:cs="Times New Roman"/>
              </w:rPr>
            </w:pPr>
            <w:r w:rsidRPr="007C0D67">
              <w:rPr>
                <w:rFonts w:ascii="Liberation Serif" w:hAnsi="Liberation Serif" w:cs="Times New Roman"/>
              </w:rPr>
              <w:t>Primici od zaduživanja (81)</w:t>
            </w:r>
          </w:p>
        </w:tc>
        <w:tc>
          <w:tcPr>
            <w:tcW w:w="2435" w:type="dxa"/>
          </w:tcPr>
          <w:p w:rsidR="00BC6689" w:rsidRPr="007C0D67" w:rsidRDefault="00BC6689" w:rsidP="008D1753">
            <w:pPr>
              <w:jc w:val="right"/>
              <w:rPr>
                <w:rFonts w:ascii="Liberation Serif" w:hAnsi="Liberation Serif" w:cs="Times New Roman"/>
              </w:rPr>
            </w:pPr>
            <w:r w:rsidRPr="007C0D67">
              <w:rPr>
                <w:rFonts w:ascii="Liberation Serif" w:hAnsi="Liberation Serif" w:cs="Times New Roman"/>
              </w:rPr>
              <w:t>-2.998.525,80</w:t>
            </w:r>
          </w:p>
        </w:tc>
      </w:tr>
    </w:tbl>
    <w:p w:rsidR="00BC6689" w:rsidRPr="007C0D67" w:rsidRDefault="00BC6689" w:rsidP="008D1753">
      <w:pPr>
        <w:pStyle w:val="Bezproreda"/>
        <w:rPr>
          <w:rFonts w:ascii="Liberation Serif" w:hAnsi="Liberation Serif" w:cs="Times New Roman"/>
        </w:rPr>
      </w:pPr>
    </w:p>
    <w:p w:rsidR="00BC6689" w:rsidRPr="007C0D67" w:rsidRDefault="00BC6689" w:rsidP="008D1753">
      <w:pPr>
        <w:pStyle w:val="Bezproreda"/>
        <w:rPr>
          <w:rFonts w:ascii="Liberation Serif" w:hAnsi="Liberation Serif" w:cs="Times New Roman"/>
        </w:rPr>
      </w:pPr>
      <w:r w:rsidRPr="007C0D67">
        <w:rPr>
          <w:rFonts w:ascii="Liberation Serif" w:hAnsi="Liberation Serif" w:cs="Times New Roman"/>
        </w:rPr>
        <w:t>Utvrđeni manjak primitaka od financijske imovine na računu 92223 u iznosu -2.932.376,90 kn iskazan prema izvorima financiranja kako slijedi:</w:t>
      </w:r>
    </w:p>
    <w:p w:rsidR="00BC6689" w:rsidRPr="007C0D67" w:rsidRDefault="00BC6689" w:rsidP="008D1753">
      <w:pPr>
        <w:pStyle w:val="Bezproreda"/>
        <w:rPr>
          <w:rFonts w:ascii="Liberation Serif" w:hAnsi="Liberation Serif" w:cs="Times New Roman"/>
        </w:rPr>
      </w:pPr>
    </w:p>
    <w:tbl>
      <w:tblPr>
        <w:tblStyle w:val="Reetkatablice"/>
        <w:tblW w:w="9376" w:type="dxa"/>
        <w:tblLook w:val="04A0" w:firstRow="1" w:lastRow="0" w:firstColumn="1" w:lastColumn="0" w:noHBand="0" w:noVBand="1"/>
      </w:tblPr>
      <w:tblGrid>
        <w:gridCol w:w="6941"/>
        <w:gridCol w:w="2435"/>
      </w:tblGrid>
      <w:tr w:rsidR="00BC6689" w:rsidRPr="007C0D67" w:rsidTr="00F26823">
        <w:trPr>
          <w:trHeight w:val="261"/>
        </w:trPr>
        <w:tc>
          <w:tcPr>
            <w:tcW w:w="6941" w:type="dxa"/>
          </w:tcPr>
          <w:p w:rsidR="00BC6689" w:rsidRPr="007C0D67" w:rsidRDefault="00BC6689" w:rsidP="008D1753">
            <w:pPr>
              <w:rPr>
                <w:rFonts w:ascii="Liberation Serif" w:hAnsi="Liberation Serif" w:cs="Times New Roman"/>
              </w:rPr>
            </w:pPr>
            <w:r w:rsidRPr="007C0D67">
              <w:rPr>
                <w:rFonts w:ascii="Liberation Serif" w:hAnsi="Liberation Serif" w:cs="Times New Roman"/>
              </w:rPr>
              <w:t>Opći prihodi i primici (11)</w:t>
            </w:r>
          </w:p>
        </w:tc>
        <w:tc>
          <w:tcPr>
            <w:tcW w:w="2435" w:type="dxa"/>
          </w:tcPr>
          <w:p w:rsidR="00BC6689" w:rsidRPr="007C0D67" w:rsidRDefault="00BC6689" w:rsidP="008D1753">
            <w:pPr>
              <w:jc w:val="right"/>
              <w:rPr>
                <w:rFonts w:ascii="Liberation Serif" w:hAnsi="Liberation Serif" w:cs="Times New Roman"/>
              </w:rPr>
            </w:pPr>
            <w:r w:rsidRPr="007C0D67">
              <w:rPr>
                <w:rFonts w:ascii="Liberation Serif" w:hAnsi="Liberation Serif" w:cs="Times New Roman"/>
              </w:rPr>
              <w:t>-2.932.376,90</w:t>
            </w:r>
          </w:p>
        </w:tc>
      </w:tr>
    </w:tbl>
    <w:p w:rsidR="00BC6689" w:rsidRPr="007C0D67" w:rsidRDefault="00BC6689" w:rsidP="008D1753">
      <w:pPr>
        <w:pStyle w:val="Bezproreda"/>
        <w:rPr>
          <w:rFonts w:ascii="Liberation Serif" w:hAnsi="Liberation Serif" w:cs="Times New Roman"/>
        </w:rPr>
      </w:pPr>
    </w:p>
    <w:p w:rsidR="00BC6689" w:rsidRPr="007C0D67" w:rsidRDefault="00BC6689" w:rsidP="008D1753">
      <w:pPr>
        <w:pStyle w:val="Bezproreda"/>
        <w:rPr>
          <w:rFonts w:ascii="Liberation Serif" w:hAnsi="Liberation Serif" w:cs="Times New Roman"/>
        </w:rPr>
      </w:pPr>
    </w:p>
    <w:p w:rsidR="00BC6689" w:rsidRPr="007C0D67" w:rsidRDefault="00BC6689" w:rsidP="008D1753">
      <w:pPr>
        <w:pStyle w:val="Bezproreda"/>
        <w:jc w:val="center"/>
        <w:rPr>
          <w:rFonts w:ascii="Liberation Serif" w:hAnsi="Liberation Serif" w:cs="Times New Roman"/>
        </w:rPr>
      </w:pPr>
      <w:r w:rsidRPr="007C0D67">
        <w:rPr>
          <w:rFonts w:ascii="Liberation Serif" w:hAnsi="Liberation Serif" w:cs="Times New Roman"/>
        </w:rPr>
        <w:t>Članak 3.</w:t>
      </w:r>
    </w:p>
    <w:p w:rsidR="00BC6689" w:rsidRPr="007C0D67" w:rsidRDefault="00BC6689" w:rsidP="008D1753">
      <w:pPr>
        <w:pStyle w:val="Bezproreda"/>
        <w:jc w:val="center"/>
        <w:rPr>
          <w:rFonts w:ascii="Liberation Serif" w:hAnsi="Liberation Serif" w:cs="Times New Roman"/>
        </w:rPr>
      </w:pPr>
    </w:p>
    <w:p w:rsidR="00BC6689" w:rsidRPr="007C0D67" w:rsidRDefault="00BC6689" w:rsidP="008D1753">
      <w:pPr>
        <w:pStyle w:val="Bezproreda"/>
        <w:jc w:val="both"/>
        <w:rPr>
          <w:rFonts w:ascii="Liberation Serif" w:hAnsi="Liberation Serif" w:cs="Times New Roman"/>
        </w:rPr>
      </w:pPr>
      <w:r w:rsidRPr="007C0D67">
        <w:rPr>
          <w:rFonts w:ascii="Liberation Serif" w:hAnsi="Liberation Serif" w:cs="Times New Roman"/>
        </w:rPr>
        <w:t>Višak prihoda poslovanja iz općih prihoda i primitaka (11) u iznosu 6.676.922,99 pokriva manjak prihoda od nefinancijske imovine u iznosu 1.467.187,81 kuna, zatim manjak primitaka od nefinancijske imovine izvor opći prihodi i primici u iznosu 2.932.376,90 kuna</w:t>
      </w:r>
      <w:r w:rsidR="00003C70" w:rsidRPr="007C0D67">
        <w:rPr>
          <w:rFonts w:ascii="Liberation Serif" w:hAnsi="Liberation Serif" w:cs="Times New Roman"/>
        </w:rPr>
        <w:t>, te</w:t>
      </w:r>
      <w:r w:rsidR="00110745" w:rsidRPr="007C0D67">
        <w:rPr>
          <w:rFonts w:ascii="Liberation Serif" w:hAnsi="Liberation Serif" w:cs="Times New Roman"/>
        </w:rPr>
        <w:t xml:space="preserve"> </w:t>
      </w:r>
      <w:r w:rsidR="006C179B" w:rsidRPr="007C0D67">
        <w:rPr>
          <w:rFonts w:ascii="Liberation Serif" w:hAnsi="Liberation Serif" w:cs="Times New Roman"/>
        </w:rPr>
        <w:t>dio manj</w:t>
      </w:r>
      <w:r w:rsidR="00110745" w:rsidRPr="007C0D67">
        <w:rPr>
          <w:rFonts w:ascii="Liberation Serif" w:hAnsi="Liberation Serif" w:cs="Times New Roman"/>
        </w:rPr>
        <w:t>k</w:t>
      </w:r>
      <w:r w:rsidR="006C179B" w:rsidRPr="007C0D67">
        <w:rPr>
          <w:rFonts w:ascii="Liberation Serif" w:hAnsi="Liberation Serif" w:cs="Times New Roman"/>
        </w:rPr>
        <w:t>a</w:t>
      </w:r>
      <w:r w:rsidR="00110745" w:rsidRPr="007C0D67">
        <w:rPr>
          <w:rFonts w:ascii="Liberation Serif" w:hAnsi="Liberation Serif" w:cs="Times New Roman"/>
        </w:rPr>
        <w:t xml:space="preserve"> prihoda od nefinancijske imovine sa izvora (81) u iznosu </w:t>
      </w:r>
      <w:r w:rsidR="006C179B" w:rsidRPr="007C0D67">
        <w:rPr>
          <w:rFonts w:ascii="Liberation Serif" w:hAnsi="Liberation Serif" w:cs="Times New Roman"/>
        </w:rPr>
        <w:t>2.277.358,28 kn.</w:t>
      </w:r>
    </w:p>
    <w:p w:rsidR="006C179B" w:rsidRPr="007C0D67" w:rsidRDefault="006C179B" w:rsidP="008D1753">
      <w:pPr>
        <w:pStyle w:val="Bezproreda"/>
        <w:jc w:val="both"/>
        <w:rPr>
          <w:rFonts w:ascii="Liberation Serif" w:hAnsi="Liberation Serif" w:cs="Times New Roman"/>
        </w:rPr>
      </w:pPr>
    </w:p>
    <w:p w:rsidR="006C179B" w:rsidRPr="007C0D67" w:rsidRDefault="006C179B" w:rsidP="008D1753">
      <w:pPr>
        <w:pStyle w:val="Bezproreda"/>
        <w:jc w:val="both"/>
        <w:rPr>
          <w:rFonts w:ascii="Liberation Serif" w:hAnsi="Liberation Serif" w:cs="Times New Roman"/>
        </w:rPr>
      </w:pPr>
      <w:r w:rsidRPr="007C0D67">
        <w:rPr>
          <w:rFonts w:ascii="Liberation Serif" w:hAnsi="Liberation Serif" w:cs="Times New Roman"/>
        </w:rPr>
        <w:t>Višak prihoda poslovanja iz izvora prihodi za posebne namjene (41) u iznosu 1.101.201,93 pokriva manjak od nefinancijske imovine u iznosu 240.591,72 kn.</w:t>
      </w:r>
    </w:p>
    <w:p w:rsidR="006C179B" w:rsidRPr="007C0D67" w:rsidRDefault="006C179B" w:rsidP="008D1753">
      <w:pPr>
        <w:pStyle w:val="Bezproreda"/>
        <w:jc w:val="both"/>
        <w:rPr>
          <w:rFonts w:ascii="Liberation Serif" w:hAnsi="Liberation Serif" w:cs="Times New Roman"/>
        </w:rPr>
      </w:pPr>
    </w:p>
    <w:p w:rsidR="006C179B" w:rsidRPr="007C0D67" w:rsidRDefault="006C179B" w:rsidP="008D1753">
      <w:pPr>
        <w:pStyle w:val="Bezproreda"/>
        <w:jc w:val="both"/>
        <w:rPr>
          <w:rFonts w:ascii="Liberation Serif" w:hAnsi="Liberation Serif" w:cs="Times New Roman"/>
        </w:rPr>
      </w:pPr>
      <w:r w:rsidRPr="007C0D67">
        <w:rPr>
          <w:rFonts w:ascii="Liberation Serif" w:hAnsi="Liberation Serif" w:cs="Times New Roman"/>
        </w:rPr>
        <w:t>Višak prihoda poslovanja iz izvora pomoći (51) u iznosu 2.302.380,59 pokriva manjak prihoda od nefinancijske imovine u iznosu 1.953.299,45 kn, te manjak iz izvora pomoći temeljem prijenosa EU sredstava (54) u iznosu 218.916,12 kn.</w:t>
      </w:r>
    </w:p>
    <w:p w:rsidR="006C179B" w:rsidRPr="007C0D67" w:rsidRDefault="006C179B" w:rsidP="008D1753">
      <w:pPr>
        <w:pStyle w:val="Bezproreda"/>
        <w:jc w:val="both"/>
        <w:rPr>
          <w:rFonts w:ascii="Liberation Serif" w:hAnsi="Liberation Serif" w:cs="Times New Roman"/>
        </w:rPr>
      </w:pPr>
    </w:p>
    <w:p w:rsidR="006C179B" w:rsidRPr="007C0D67" w:rsidRDefault="006C179B" w:rsidP="008D1753">
      <w:pPr>
        <w:pStyle w:val="Bezproreda"/>
        <w:jc w:val="center"/>
        <w:rPr>
          <w:rFonts w:ascii="Liberation Serif" w:hAnsi="Liberation Serif" w:cs="Times New Roman"/>
        </w:rPr>
      </w:pPr>
      <w:r w:rsidRPr="007C0D67">
        <w:rPr>
          <w:rFonts w:ascii="Liberation Serif" w:hAnsi="Liberation Serif" w:cs="Times New Roman"/>
        </w:rPr>
        <w:t>Članak 4.</w:t>
      </w:r>
    </w:p>
    <w:p w:rsidR="006C179B" w:rsidRPr="007C0D67" w:rsidRDefault="006C179B" w:rsidP="008D1753">
      <w:pPr>
        <w:pStyle w:val="Bezproreda"/>
        <w:jc w:val="center"/>
        <w:rPr>
          <w:rFonts w:ascii="Liberation Serif" w:hAnsi="Liberation Serif" w:cs="Times New Roman"/>
        </w:rPr>
      </w:pPr>
    </w:p>
    <w:p w:rsidR="006C179B" w:rsidRPr="007C0D67" w:rsidRDefault="006C179B" w:rsidP="008D1753">
      <w:pPr>
        <w:pStyle w:val="Bezproreda"/>
        <w:rPr>
          <w:rFonts w:ascii="Liberation Serif" w:hAnsi="Liberation Serif" w:cs="Times New Roman"/>
        </w:rPr>
      </w:pPr>
      <w:r w:rsidRPr="007C0D67">
        <w:rPr>
          <w:rFonts w:ascii="Liberation Serif" w:hAnsi="Liberation Serif" w:cs="Times New Roman"/>
        </w:rPr>
        <w:t>Nakon izvršenih preraspodjela iz članka 3. ove odluke utvrđuju se stanja na osnovnim računima podskupine 922 po izvorima kako slijedi:</w:t>
      </w:r>
    </w:p>
    <w:p w:rsidR="006C179B" w:rsidRPr="007C0D67" w:rsidRDefault="006C179B" w:rsidP="008D1753">
      <w:pPr>
        <w:pStyle w:val="Bezproreda"/>
        <w:rPr>
          <w:rFonts w:ascii="Liberation Serif" w:hAnsi="Liberation Serif" w:cs="Times New Roman"/>
        </w:rPr>
      </w:pP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1774"/>
        <w:gridCol w:w="1577"/>
        <w:gridCol w:w="1773"/>
        <w:gridCol w:w="1970"/>
        <w:gridCol w:w="1968"/>
      </w:tblGrid>
      <w:tr w:rsidR="006C179B" w:rsidRPr="007C0D67" w:rsidTr="006C179B">
        <w:tc>
          <w:tcPr>
            <w:tcW w:w="979" w:type="pct"/>
          </w:tcPr>
          <w:p w:rsidR="006C179B" w:rsidRPr="007C0D67" w:rsidRDefault="006C179B" w:rsidP="008D1753">
            <w:pPr>
              <w:rPr>
                <w:rFonts w:ascii="Liberation Serif" w:hAnsi="Liberation Serif" w:cs="Times New Roman"/>
              </w:rPr>
            </w:pPr>
          </w:p>
        </w:tc>
        <w:tc>
          <w:tcPr>
            <w:tcW w:w="870" w:type="pct"/>
          </w:tcPr>
          <w:p w:rsidR="006C179B" w:rsidRPr="007C0D67" w:rsidRDefault="006C179B" w:rsidP="008D1753">
            <w:pPr>
              <w:jc w:val="center"/>
              <w:rPr>
                <w:rFonts w:ascii="Liberation Serif" w:hAnsi="Liberation Serif" w:cs="Times New Roman"/>
              </w:rPr>
            </w:pPr>
            <w:r w:rsidRPr="007C0D67">
              <w:rPr>
                <w:rFonts w:ascii="Liberation Serif" w:hAnsi="Liberation Serif" w:cs="Times New Roman"/>
              </w:rPr>
              <w:t>Izvor 41 – Prihodi za posebne namjene</w:t>
            </w:r>
          </w:p>
        </w:tc>
        <w:tc>
          <w:tcPr>
            <w:tcW w:w="978" w:type="pct"/>
          </w:tcPr>
          <w:p w:rsidR="006C179B" w:rsidRPr="007C0D67" w:rsidRDefault="006C179B" w:rsidP="008D1753">
            <w:pPr>
              <w:jc w:val="center"/>
              <w:rPr>
                <w:rFonts w:ascii="Liberation Serif" w:hAnsi="Liberation Serif" w:cs="Times New Roman"/>
              </w:rPr>
            </w:pPr>
            <w:r w:rsidRPr="007C0D67">
              <w:rPr>
                <w:rFonts w:ascii="Liberation Serif" w:hAnsi="Liberation Serif" w:cs="Times New Roman"/>
              </w:rPr>
              <w:t>Izvor 51 – Pomoći iz drugih proračuna</w:t>
            </w:r>
          </w:p>
        </w:tc>
        <w:tc>
          <w:tcPr>
            <w:tcW w:w="1087" w:type="pct"/>
          </w:tcPr>
          <w:p w:rsidR="006C179B" w:rsidRPr="007C0D67" w:rsidRDefault="006C179B" w:rsidP="008D1753">
            <w:pPr>
              <w:jc w:val="center"/>
              <w:rPr>
                <w:rFonts w:ascii="Liberation Serif" w:hAnsi="Liberation Serif" w:cs="Times New Roman"/>
              </w:rPr>
            </w:pPr>
            <w:r w:rsidRPr="007C0D67">
              <w:rPr>
                <w:rFonts w:ascii="Liberation Serif" w:hAnsi="Liberation Serif" w:cs="Times New Roman"/>
              </w:rPr>
              <w:t>Izvor 81 – Primici od zaduživanja</w:t>
            </w:r>
          </w:p>
        </w:tc>
        <w:tc>
          <w:tcPr>
            <w:tcW w:w="1086" w:type="pct"/>
          </w:tcPr>
          <w:p w:rsidR="006C179B" w:rsidRPr="007C0D67" w:rsidRDefault="006C179B" w:rsidP="008D1753">
            <w:pPr>
              <w:jc w:val="center"/>
              <w:rPr>
                <w:rFonts w:ascii="Liberation Serif" w:hAnsi="Liberation Serif" w:cs="Times New Roman"/>
              </w:rPr>
            </w:pPr>
            <w:r w:rsidRPr="007C0D67">
              <w:rPr>
                <w:rFonts w:ascii="Liberation Serif" w:hAnsi="Liberation Serif" w:cs="Times New Roman"/>
              </w:rPr>
              <w:t>Ukupno izvori</w:t>
            </w:r>
          </w:p>
        </w:tc>
      </w:tr>
      <w:tr w:rsidR="006C179B" w:rsidRPr="007C0D67" w:rsidTr="006C179B">
        <w:tc>
          <w:tcPr>
            <w:tcW w:w="979" w:type="pct"/>
          </w:tcPr>
          <w:p w:rsidR="006C179B" w:rsidRPr="007C0D67" w:rsidRDefault="006C179B" w:rsidP="008D1753">
            <w:pPr>
              <w:rPr>
                <w:rFonts w:ascii="Liberation Serif" w:hAnsi="Liberation Serif" w:cs="Times New Roman"/>
              </w:rPr>
            </w:pPr>
            <w:r w:rsidRPr="007C0D67">
              <w:rPr>
                <w:rFonts w:ascii="Liberation Serif" w:hAnsi="Liberation Serif" w:cs="Times New Roman"/>
              </w:rPr>
              <w:t>92211 Višak prihoda poslovanja</w:t>
            </w:r>
          </w:p>
        </w:tc>
        <w:tc>
          <w:tcPr>
            <w:tcW w:w="870" w:type="pct"/>
          </w:tcPr>
          <w:p w:rsidR="006C179B" w:rsidRPr="007C0D67" w:rsidRDefault="006C179B" w:rsidP="008D1753">
            <w:pPr>
              <w:jc w:val="right"/>
              <w:rPr>
                <w:rFonts w:ascii="Liberation Serif" w:hAnsi="Liberation Serif" w:cs="Times New Roman"/>
              </w:rPr>
            </w:pPr>
            <w:r w:rsidRPr="007C0D67">
              <w:rPr>
                <w:rFonts w:ascii="Liberation Serif" w:hAnsi="Liberation Serif" w:cs="Times New Roman"/>
              </w:rPr>
              <w:t>860.610,21</w:t>
            </w:r>
          </w:p>
        </w:tc>
        <w:tc>
          <w:tcPr>
            <w:tcW w:w="978" w:type="pct"/>
          </w:tcPr>
          <w:p w:rsidR="006C179B" w:rsidRPr="007C0D67" w:rsidRDefault="006C179B" w:rsidP="008D1753">
            <w:pPr>
              <w:jc w:val="right"/>
              <w:rPr>
                <w:rFonts w:ascii="Liberation Serif" w:hAnsi="Liberation Serif" w:cs="Times New Roman"/>
              </w:rPr>
            </w:pPr>
            <w:r w:rsidRPr="007C0D67">
              <w:rPr>
                <w:rFonts w:ascii="Liberation Serif" w:hAnsi="Liberation Serif" w:cs="Times New Roman"/>
              </w:rPr>
              <w:t>130.165,02</w:t>
            </w:r>
          </w:p>
        </w:tc>
        <w:tc>
          <w:tcPr>
            <w:tcW w:w="1087" w:type="pct"/>
          </w:tcPr>
          <w:p w:rsidR="006C179B" w:rsidRPr="007C0D67" w:rsidRDefault="006C179B" w:rsidP="008D1753">
            <w:pPr>
              <w:jc w:val="right"/>
              <w:rPr>
                <w:rFonts w:ascii="Liberation Serif" w:hAnsi="Liberation Serif" w:cs="Times New Roman"/>
              </w:rPr>
            </w:pPr>
          </w:p>
        </w:tc>
        <w:tc>
          <w:tcPr>
            <w:tcW w:w="1086" w:type="pct"/>
          </w:tcPr>
          <w:p w:rsidR="006C179B" w:rsidRPr="007C0D67" w:rsidRDefault="006C179B" w:rsidP="008D1753">
            <w:pPr>
              <w:jc w:val="right"/>
              <w:rPr>
                <w:rFonts w:ascii="Liberation Serif" w:hAnsi="Liberation Serif" w:cs="Times New Roman"/>
              </w:rPr>
            </w:pPr>
            <w:r w:rsidRPr="007C0D67">
              <w:rPr>
                <w:rFonts w:ascii="Liberation Serif" w:hAnsi="Liberation Serif" w:cs="Times New Roman"/>
              </w:rPr>
              <w:t>990.775,23</w:t>
            </w:r>
          </w:p>
        </w:tc>
      </w:tr>
      <w:tr w:rsidR="006C179B" w:rsidRPr="007C0D67" w:rsidTr="006C179B">
        <w:tc>
          <w:tcPr>
            <w:tcW w:w="979" w:type="pct"/>
          </w:tcPr>
          <w:p w:rsidR="006C179B" w:rsidRPr="007C0D67" w:rsidRDefault="006C179B" w:rsidP="008D1753">
            <w:pPr>
              <w:rPr>
                <w:rFonts w:ascii="Liberation Serif" w:hAnsi="Liberation Serif" w:cs="Times New Roman"/>
              </w:rPr>
            </w:pPr>
            <w:r w:rsidRPr="007C0D67">
              <w:rPr>
                <w:rFonts w:ascii="Liberation Serif" w:hAnsi="Liberation Serif" w:cs="Times New Roman"/>
              </w:rPr>
              <w:t>92222 Manjak prihoda od nefinancijske imovine</w:t>
            </w:r>
          </w:p>
        </w:tc>
        <w:tc>
          <w:tcPr>
            <w:tcW w:w="870" w:type="pct"/>
          </w:tcPr>
          <w:p w:rsidR="006C179B" w:rsidRPr="007C0D67" w:rsidRDefault="006C179B" w:rsidP="008D1753">
            <w:pPr>
              <w:jc w:val="right"/>
              <w:rPr>
                <w:rFonts w:ascii="Liberation Serif" w:hAnsi="Liberation Serif" w:cs="Times New Roman"/>
              </w:rPr>
            </w:pPr>
          </w:p>
        </w:tc>
        <w:tc>
          <w:tcPr>
            <w:tcW w:w="978" w:type="pct"/>
          </w:tcPr>
          <w:p w:rsidR="006C179B" w:rsidRPr="007C0D67" w:rsidRDefault="006C179B" w:rsidP="008D1753">
            <w:pPr>
              <w:jc w:val="right"/>
              <w:rPr>
                <w:rFonts w:ascii="Liberation Serif" w:hAnsi="Liberation Serif" w:cs="Times New Roman"/>
              </w:rPr>
            </w:pPr>
          </w:p>
        </w:tc>
        <w:tc>
          <w:tcPr>
            <w:tcW w:w="1087" w:type="pct"/>
          </w:tcPr>
          <w:p w:rsidR="006C179B" w:rsidRPr="007C0D67" w:rsidRDefault="006C179B" w:rsidP="008D1753">
            <w:pPr>
              <w:jc w:val="right"/>
              <w:rPr>
                <w:rFonts w:ascii="Liberation Serif" w:hAnsi="Liberation Serif" w:cs="Times New Roman"/>
              </w:rPr>
            </w:pPr>
            <w:r w:rsidRPr="007C0D67">
              <w:rPr>
                <w:rFonts w:ascii="Liberation Serif" w:hAnsi="Liberation Serif" w:cs="Times New Roman"/>
              </w:rPr>
              <w:t>-721.167,52</w:t>
            </w:r>
          </w:p>
        </w:tc>
        <w:tc>
          <w:tcPr>
            <w:tcW w:w="1086" w:type="pct"/>
          </w:tcPr>
          <w:p w:rsidR="006C179B" w:rsidRPr="007C0D67" w:rsidRDefault="006C179B" w:rsidP="008D1753">
            <w:pPr>
              <w:jc w:val="right"/>
              <w:rPr>
                <w:rFonts w:ascii="Liberation Serif" w:hAnsi="Liberation Serif" w:cs="Times New Roman"/>
              </w:rPr>
            </w:pPr>
            <w:r w:rsidRPr="007C0D67">
              <w:rPr>
                <w:rFonts w:ascii="Liberation Serif" w:hAnsi="Liberation Serif" w:cs="Times New Roman"/>
              </w:rPr>
              <w:t>-721.167,52</w:t>
            </w:r>
          </w:p>
        </w:tc>
      </w:tr>
      <w:tr w:rsidR="006C179B" w:rsidRPr="007C0D67" w:rsidTr="006C179B">
        <w:tc>
          <w:tcPr>
            <w:tcW w:w="979" w:type="pct"/>
          </w:tcPr>
          <w:p w:rsidR="006C179B" w:rsidRPr="007C0D67" w:rsidRDefault="006C179B" w:rsidP="008D1753">
            <w:pPr>
              <w:rPr>
                <w:rFonts w:ascii="Liberation Serif" w:hAnsi="Liberation Serif" w:cs="Times New Roman"/>
                <w:b/>
                <w:bCs/>
              </w:rPr>
            </w:pPr>
            <w:r w:rsidRPr="007C0D67">
              <w:rPr>
                <w:rFonts w:ascii="Liberation Serif" w:hAnsi="Liberation Serif" w:cs="Times New Roman"/>
                <w:b/>
                <w:bCs/>
              </w:rPr>
              <w:t>922 višak / manjak</w:t>
            </w:r>
          </w:p>
        </w:tc>
        <w:tc>
          <w:tcPr>
            <w:tcW w:w="870" w:type="pct"/>
          </w:tcPr>
          <w:p w:rsidR="006C179B" w:rsidRPr="007C0D67" w:rsidRDefault="006C179B" w:rsidP="008D1753">
            <w:pPr>
              <w:jc w:val="right"/>
              <w:rPr>
                <w:rFonts w:ascii="Liberation Serif" w:hAnsi="Liberation Serif" w:cs="Times New Roman"/>
                <w:b/>
                <w:bCs/>
              </w:rPr>
            </w:pPr>
            <w:r w:rsidRPr="007C0D67">
              <w:rPr>
                <w:rFonts w:ascii="Liberation Serif" w:hAnsi="Liberation Serif" w:cs="Times New Roman"/>
                <w:b/>
                <w:bCs/>
              </w:rPr>
              <w:t>860.610,21</w:t>
            </w:r>
          </w:p>
        </w:tc>
        <w:tc>
          <w:tcPr>
            <w:tcW w:w="978" w:type="pct"/>
          </w:tcPr>
          <w:p w:rsidR="006C179B" w:rsidRPr="007C0D67" w:rsidRDefault="006C179B" w:rsidP="008D1753">
            <w:pPr>
              <w:jc w:val="right"/>
              <w:rPr>
                <w:rFonts w:ascii="Liberation Serif" w:hAnsi="Liberation Serif" w:cs="Times New Roman"/>
                <w:b/>
                <w:bCs/>
              </w:rPr>
            </w:pPr>
            <w:r w:rsidRPr="007C0D67">
              <w:rPr>
                <w:rFonts w:ascii="Liberation Serif" w:hAnsi="Liberation Serif" w:cs="Times New Roman"/>
                <w:b/>
                <w:bCs/>
              </w:rPr>
              <w:t>130.165,02</w:t>
            </w:r>
          </w:p>
        </w:tc>
        <w:tc>
          <w:tcPr>
            <w:tcW w:w="1087" w:type="pct"/>
          </w:tcPr>
          <w:p w:rsidR="006C179B" w:rsidRPr="007C0D67" w:rsidRDefault="006C179B" w:rsidP="008D1753">
            <w:pPr>
              <w:jc w:val="right"/>
              <w:rPr>
                <w:rFonts w:ascii="Liberation Serif" w:hAnsi="Liberation Serif" w:cs="Times New Roman"/>
                <w:b/>
                <w:bCs/>
              </w:rPr>
            </w:pPr>
            <w:r w:rsidRPr="007C0D67">
              <w:rPr>
                <w:rFonts w:ascii="Liberation Serif" w:hAnsi="Liberation Serif" w:cs="Times New Roman"/>
                <w:b/>
                <w:bCs/>
              </w:rPr>
              <w:t>-721.167,52</w:t>
            </w:r>
          </w:p>
        </w:tc>
        <w:tc>
          <w:tcPr>
            <w:tcW w:w="1086" w:type="pct"/>
          </w:tcPr>
          <w:p w:rsidR="006C179B" w:rsidRPr="007C0D67" w:rsidRDefault="006C179B" w:rsidP="008D1753">
            <w:pPr>
              <w:jc w:val="right"/>
              <w:rPr>
                <w:rFonts w:ascii="Liberation Serif" w:hAnsi="Liberation Serif" w:cs="Times New Roman"/>
                <w:b/>
                <w:bCs/>
              </w:rPr>
            </w:pPr>
            <w:r w:rsidRPr="007C0D67">
              <w:rPr>
                <w:rFonts w:ascii="Liberation Serif" w:hAnsi="Liberation Serif" w:cs="Times New Roman"/>
                <w:b/>
                <w:bCs/>
              </w:rPr>
              <w:t>269.607,71</w:t>
            </w:r>
          </w:p>
        </w:tc>
      </w:tr>
    </w:tbl>
    <w:p w:rsidR="006C179B" w:rsidRPr="007C0D67" w:rsidRDefault="006C179B" w:rsidP="008D1753">
      <w:pPr>
        <w:pStyle w:val="Bezproreda"/>
        <w:rPr>
          <w:rFonts w:ascii="Liberation Serif" w:hAnsi="Liberation Serif" w:cs="Times New Roman"/>
        </w:rPr>
      </w:pPr>
    </w:p>
    <w:p w:rsidR="002B3891" w:rsidRPr="007C0D67" w:rsidRDefault="002B3891" w:rsidP="008D1753">
      <w:pPr>
        <w:pStyle w:val="Bezproreda"/>
        <w:jc w:val="center"/>
        <w:rPr>
          <w:rFonts w:ascii="Liberation Serif" w:hAnsi="Liberation Serif" w:cs="Times New Roman"/>
        </w:rPr>
      </w:pPr>
      <w:r w:rsidRPr="007C0D67">
        <w:rPr>
          <w:rFonts w:ascii="Liberation Serif" w:hAnsi="Liberation Serif" w:cs="Times New Roman"/>
        </w:rPr>
        <w:t>Članak 5.</w:t>
      </w:r>
    </w:p>
    <w:p w:rsidR="002B3891" w:rsidRPr="007C0D67" w:rsidRDefault="002B3891" w:rsidP="008D1753">
      <w:pPr>
        <w:pStyle w:val="Bezproreda"/>
        <w:jc w:val="center"/>
        <w:rPr>
          <w:rFonts w:ascii="Liberation Serif" w:hAnsi="Liberation Serif" w:cs="Times New Roman"/>
        </w:rPr>
      </w:pPr>
    </w:p>
    <w:p w:rsidR="002B3891" w:rsidRPr="007C0D67" w:rsidRDefault="002B3891" w:rsidP="008D1753">
      <w:pPr>
        <w:pStyle w:val="Bezproreda"/>
        <w:jc w:val="both"/>
        <w:rPr>
          <w:rFonts w:ascii="Liberation Serif" w:hAnsi="Liberation Serif" w:cs="Times New Roman"/>
        </w:rPr>
      </w:pPr>
      <w:r w:rsidRPr="007C0D67">
        <w:rPr>
          <w:rFonts w:ascii="Liberation Serif" w:hAnsi="Liberation Serif" w:cs="Times New Roman"/>
        </w:rPr>
        <w:t>Za rezultate po izborima iz članka 4. ove Odluke utvrđuje se sljedeća namjena odnosno način pokrića:</w:t>
      </w:r>
    </w:p>
    <w:p w:rsidR="002B3891" w:rsidRPr="007C0D67" w:rsidRDefault="002B3891" w:rsidP="008D1753">
      <w:pPr>
        <w:pStyle w:val="Bezproreda"/>
        <w:jc w:val="both"/>
        <w:rPr>
          <w:rFonts w:ascii="Liberation Serif" w:hAnsi="Liberation Serif" w:cs="Times New Roman"/>
        </w:rPr>
      </w:pPr>
    </w:p>
    <w:p w:rsidR="002B3891" w:rsidRPr="007C0D67" w:rsidRDefault="002B3891" w:rsidP="008D1753">
      <w:pPr>
        <w:pStyle w:val="Bezproreda"/>
        <w:numPr>
          <w:ilvl w:val="0"/>
          <w:numId w:val="2"/>
        </w:numPr>
        <w:jc w:val="both"/>
        <w:rPr>
          <w:rFonts w:ascii="Liberation Serif" w:hAnsi="Liberation Serif" w:cs="Times New Roman"/>
        </w:rPr>
      </w:pPr>
      <w:r w:rsidRPr="007C0D67">
        <w:rPr>
          <w:rFonts w:ascii="Liberation Serif" w:hAnsi="Liberation Serif" w:cs="Times New Roman"/>
        </w:rPr>
        <w:t xml:space="preserve">Višak prihoda poslovanja iz izvora prihodi za posebne namjene (41) u ukupnom iznosu 860.610,21 kn koristit će se za održavanje komunalne infrastrukture. </w:t>
      </w:r>
    </w:p>
    <w:p w:rsidR="002B3891" w:rsidRPr="007C0D67" w:rsidRDefault="002B3891" w:rsidP="008D1753">
      <w:pPr>
        <w:pStyle w:val="Bezproreda"/>
        <w:numPr>
          <w:ilvl w:val="0"/>
          <w:numId w:val="2"/>
        </w:numPr>
        <w:jc w:val="both"/>
        <w:rPr>
          <w:rFonts w:ascii="Liberation Serif" w:hAnsi="Liberation Serif" w:cs="Times New Roman"/>
        </w:rPr>
      </w:pPr>
      <w:r w:rsidRPr="007C0D67">
        <w:rPr>
          <w:rFonts w:ascii="Liberation Serif" w:hAnsi="Liberation Serif" w:cs="Times New Roman"/>
        </w:rPr>
        <w:t>Višak prihoda poslovanja iz izvora pomoći iz drugih proračuna (51) u ukupnom iznosu 130.165,02 kn</w:t>
      </w:r>
      <w:r w:rsidR="0014388A" w:rsidRPr="007C0D67">
        <w:rPr>
          <w:rFonts w:ascii="Liberation Serif" w:hAnsi="Liberation Serif" w:cs="Times New Roman"/>
        </w:rPr>
        <w:t xml:space="preserve"> koristit će se za pokriće projekata u 2023. godini </w:t>
      </w:r>
    </w:p>
    <w:p w:rsidR="0014388A" w:rsidRPr="007C0D67" w:rsidRDefault="0014388A" w:rsidP="008D1753">
      <w:pPr>
        <w:pStyle w:val="Bezproreda"/>
        <w:numPr>
          <w:ilvl w:val="0"/>
          <w:numId w:val="2"/>
        </w:numPr>
        <w:jc w:val="both"/>
        <w:rPr>
          <w:rFonts w:ascii="Liberation Serif" w:hAnsi="Liberation Serif" w:cs="Times New Roman"/>
        </w:rPr>
      </w:pPr>
      <w:r w:rsidRPr="007C0D67">
        <w:rPr>
          <w:rFonts w:ascii="Liberation Serif" w:hAnsi="Liberation Serif" w:cs="Times New Roman"/>
        </w:rPr>
        <w:t>Manjak prihoda od nefinancijske imovine iz izvora primici od zaduživanja (81),  pokrit će se prihodima 2023. godine</w:t>
      </w:r>
    </w:p>
    <w:p w:rsidR="00685CED" w:rsidRPr="007C0D67" w:rsidRDefault="00685CED" w:rsidP="008D1753">
      <w:pPr>
        <w:pStyle w:val="Bezproreda"/>
        <w:jc w:val="both"/>
        <w:rPr>
          <w:rFonts w:ascii="Liberation Serif" w:hAnsi="Liberation Serif" w:cs="Times New Roman"/>
        </w:rPr>
      </w:pPr>
    </w:p>
    <w:p w:rsidR="00685CED" w:rsidRPr="007C0D67" w:rsidRDefault="00685CED" w:rsidP="008D1753">
      <w:pPr>
        <w:pStyle w:val="Bezproreda"/>
        <w:jc w:val="center"/>
        <w:rPr>
          <w:rFonts w:ascii="Liberation Serif" w:hAnsi="Liberation Serif" w:cs="Times New Roman"/>
        </w:rPr>
      </w:pPr>
      <w:r w:rsidRPr="007C0D67">
        <w:rPr>
          <w:rFonts w:ascii="Liberation Serif" w:hAnsi="Liberation Serif" w:cs="Times New Roman"/>
        </w:rPr>
        <w:t>Članak 6.</w:t>
      </w:r>
    </w:p>
    <w:p w:rsidR="00685CED" w:rsidRPr="007C0D67" w:rsidRDefault="00685CED" w:rsidP="008D1753">
      <w:pPr>
        <w:pStyle w:val="Bezproreda"/>
        <w:jc w:val="center"/>
        <w:rPr>
          <w:rFonts w:ascii="Liberation Serif" w:hAnsi="Liberation Serif" w:cs="Times New Roman"/>
        </w:rPr>
      </w:pPr>
    </w:p>
    <w:p w:rsidR="00685CED" w:rsidRPr="007C0D67" w:rsidRDefault="00685CED" w:rsidP="008D1753">
      <w:pPr>
        <w:pStyle w:val="Bezproreda"/>
        <w:jc w:val="both"/>
        <w:rPr>
          <w:rFonts w:ascii="Liberation Serif" w:hAnsi="Liberation Serif" w:cs="Times New Roman"/>
        </w:rPr>
      </w:pPr>
      <w:r w:rsidRPr="007C0D67">
        <w:rPr>
          <w:rFonts w:ascii="Liberation Serif" w:hAnsi="Liberation Serif" w:cs="Times New Roman"/>
        </w:rPr>
        <w:t>Raspored sredstava utvrđena ovom Odlukom uključit će se u I. izmjene i dopune proračuna Općine Gorjani za 2023. godinu.</w:t>
      </w:r>
    </w:p>
    <w:p w:rsidR="00685CED" w:rsidRPr="007C0D67" w:rsidRDefault="00685CED" w:rsidP="008D1753">
      <w:pPr>
        <w:pStyle w:val="Bezproreda"/>
        <w:jc w:val="both"/>
        <w:rPr>
          <w:rFonts w:ascii="Liberation Serif" w:hAnsi="Liberation Serif" w:cs="Times New Roman"/>
        </w:rPr>
      </w:pPr>
    </w:p>
    <w:p w:rsidR="00685CED" w:rsidRPr="007C0D67" w:rsidRDefault="00685CED" w:rsidP="008D1753">
      <w:pPr>
        <w:pStyle w:val="Bezproreda"/>
        <w:jc w:val="center"/>
        <w:rPr>
          <w:rFonts w:ascii="Liberation Serif" w:hAnsi="Liberation Serif" w:cs="Times New Roman"/>
        </w:rPr>
      </w:pPr>
      <w:r w:rsidRPr="007C0D67">
        <w:rPr>
          <w:rFonts w:ascii="Liberation Serif" w:hAnsi="Liberation Serif" w:cs="Times New Roman"/>
        </w:rPr>
        <w:t xml:space="preserve">Članak 7. </w:t>
      </w:r>
    </w:p>
    <w:p w:rsidR="00685CED" w:rsidRPr="007C0D67" w:rsidRDefault="00685CED" w:rsidP="008D1753">
      <w:pPr>
        <w:pStyle w:val="Bezproreda"/>
        <w:jc w:val="center"/>
        <w:rPr>
          <w:rFonts w:ascii="Liberation Serif" w:hAnsi="Liberation Serif" w:cs="Times New Roman"/>
        </w:rPr>
      </w:pPr>
    </w:p>
    <w:p w:rsidR="00685CED" w:rsidRPr="007C0D67" w:rsidRDefault="00685CED" w:rsidP="008D1753">
      <w:pPr>
        <w:pStyle w:val="Bezproreda"/>
        <w:jc w:val="both"/>
        <w:rPr>
          <w:rFonts w:ascii="Liberation Serif" w:hAnsi="Liberation Serif" w:cs="Times New Roman"/>
        </w:rPr>
      </w:pPr>
      <w:r w:rsidRPr="007C0D67">
        <w:rPr>
          <w:rFonts w:ascii="Liberation Serif" w:hAnsi="Liberation Serif" w:cs="Times New Roman"/>
        </w:rPr>
        <w:t xml:space="preserve">Ova Odluka stupa na snagu </w:t>
      </w:r>
      <w:r w:rsidR="00047BF2">
        <w:rPr>
          <w:rFonts w:ascii="Liberation Serif" w:hAnsi="Liberation Serif" w:cs="Times New Roman"/>
        </w:rPr>
        <w:t>osmog</w:t>
      </w:r>
      <w:r w:rsidRPr="007C0D67">
        <w:rPr>
          <w:rFonts w:ascii="Liberation Serif" w:hAnsi="Liberation Serif" w:cs="Times New Roman"/>
        </w:rPr>
        <w:t xml:space="preserve"> dana od objave u „Službenom glasniku“ Općine Gorjani.</w:t>
      </w:r>
    </w:p>
    <w:p w:rsidR="00685CED" w:rsidRPr="007C0D67" w:rsidRDefault="00685CED" w:rsidP="008D1753">
      <w:pPr>
        <w:pStyle w:val="Bezproreda"/>
        <w:jc w:val="both"/>
        <w:rPr>
          <w:rFonts w:ascii="Liberation Serif" w:hAnsi="Liberation Serif" w:cs="Times New Roman"/>
        </w:rPr>
      </w:pPr>
      <w:r w:rsidRPr="007C0D67">
        <w:rPr>
          <w:rFonts w:ascii="Liberation Serif" w:hAnsi="Liberation Serif" w:cs="Times New Roman"/>
        </w:rPr>
        <w:tab/>
      </w:r>
      <w:r w:rsidRPr="007C0D67">
        <w:rPr>
          <w:rFonts w:ascii="Liberation Serif" w:hAnsi="Liberation Serif" w:cs="Times New Roman"/>
        </w:rPr>
        <w:tab/>
      </w:r>
      <w:r w:rsidRPr="007C0D67">
        <w:rPr>
          <w:rFonts w:ascii="Liberation Serif" w:hAnsi="Liberation Serif" w:cs="Times New Roman"/>
        </w:rPr>
        <w:tab/>
      </w:r>
      <w:r w:rsidRPr="007C0D67">
        <w:rPr>
          <w:rFonts w:ascii="Liberation Serif" w:hAnsi="Liberation Serif" w:cs="Times New Roman"/>
        </w:rPr>
        <w:tab/>
      </w:r>
    </w:p>
    <w:p w:rsidR="00685CED" w:rsidRDefault="00047BF2" w:rsidP="00047BF2">
      <w:pPr>
        <w:pStyle w:val="Bezproreda"/>
        <w:ind w:left="4956"/>
        <w:jc w:val="center"/>
        <w:rPr>
          <w:rFonts w:ascii="Liberation Serif" w:hAnsi="Liberation Serif" w:cs="Times New Roman"/>
        </w:rPr>
      </w:pPr>
      <w:r w:rsidRPr="007C0D67">
        <w:rPr>
          <w:rFonts w:ascii="Liberation Serif" w:hAnsi="Liberation Serif" w:cs="Times New Roman"/>
        </w:rPr>
        <w:t>PREDSJEDNIK OPĆINSKOG VIJEĆA</w:t>
      </w:r>
      <w:r>
        <w:rPr>
          <w:rFonts w:ascii="Liberation Serif" w:hAnsi="Liberation Serif" w:cs="Times New Roman"/>
        </w:rPr>
        <w:t>:</w:t>
      </w:r>
    </w:p>
    <w:p w:rsidR="00047BF2" w:rsidRPr="007C0D67" w:rsidRDefault="00047BF2" w:rsidP="00047BF2">
      <w:pPr>
        <w:pStyle w:val="Bezproreda"/>
        <w:ind w:left="4956"/>
        <w:jc w:val="center"/>
        <w:rPr>
          <w:rFonts w:ascii="Liberation Serif" w:hAnsi="Liberation Serif" w:cs="Times New Roman"/>
        </w:rPr>
      </w:pPr>
      <w:r>
        <w:rPr>
          <w:rFonts w:ascii="Liberation Serif" w:hAnsi="Liberation Serif" w:cs="Times New Roman"/>
        </w:rPr>
        <w:t>Zvonko Majstorović</w:t>
      </w:r>
    </w:p>
    <w:p w:rsidR="00685CED" w:rsidRPr="007C0D67" w:rsidRDefault="00685CED" w:rsidP="00047BF2">
      <w:pPr>
        <w:pStyle w:val="Bezproreda"/>
        <w:ind w:left="4956"/>
        <w:jc w:val="center"/>
        <w:rPr>
          <w:rFonts w:ascii="Liberation Serif" w:hAnsi="Liberation Serif" w:cs="Times New Roman"/>
        </w:rPr>
      </w:pPr>
    </w:p>
    <w:p w:rsidR="00685CED" w:rsidRPr="007C0D67" w:rsidRDefault="00685CED" w:rsidP="00047BF2">
      <w:pPr>
        <w:pStyle w:val="Bezproreda"/>
        <w:ind w:left="4956"/>
        <w:jc w:val="center"/>
        <w:rPr>
          <w:rFonts w:ascii="Liberation Serif" w:hAnsi="Liberation Serif" w:cs="Times New Roman"/>
        </w:rPr>
      </w:pPr>
      <w:r w:rsidRPr="007C0D67">
        <w:rPr>
          <w:rFonts w:ascii="Liberation Serif" w:hAnsi="Liberation Serif" w:cs="Times New Roman"/>
        </w:rPr>
        <w:t>__________________________________</w:t>
      </w:r>
    </w:p>
    <w:sectPr w:rsidR="00685CED" w:rsidRPr="007C0D67" w:rsidSect="00E47290">
      <w:headerReference w:type="default" r:id="rId8"/>
      <w:pgSz w:w="11906" w:h="16838"/>
      <w:pgMar w:top="56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F3C99" w:rsidRDefault="00CF3C99" w:rsidP="009468E2">
      <w:pPr>
        <w:spacing w:after="0" w:line="240" w:lineRule="auto"/>
      </w:pPr>
      <w:r>
        <w:separator/>
      </w:r>
    </w:p>
  </w:endnote>
  <w:endnote w:type="continuationSeparator" w:id="0">
    <w:p w:rsidR="00CF3C99" w:rsidRDefault="00CF3C99" w:rsidP="009468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F3C99" w:rsidRDefault="00CF3C99" w:rsidP="009468E2">
      <w:pPr>
        <w:spacing w:after="0" w:line="240" w:lineRule="auto"/>
      </w:pPr>
      <w:r>
        <w:separator/>
      </w:r>
    </w:p>
  </w:footnote>
  <w:footnote w:type="continuationSeparator" w:id="0">
    <w:p w:rsidR="00CF3C99" w:rsidRDefault="00CF3C99" w:rsidP="009468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468E2" w:rsidRDefault="009468E2">
    <w:pPr>
      <w:pStyle w:val="Zaglavlje"/>
    </w:pPr>
    <w:r>
      <w:t xml:space="preserve">      </w:t>
    </w:r>
  </w:p>
  <w:p w:rsidR="009468E2" w:rsidRDefault="009468E2">
    <w:pPr>
      <w:pStyle w:val="Zaglavlje"/>
    </w:pPr>
    <w:r>
      <w:t xml:space="preserve">     </w:t>
    </w:r>
  </w:p>
  <w:p w:rsidR="00E47290" w:rsidRPr="009468E2" w:rsidRDefault="009468E2" w:rsidP="00E47290">
    <w:pPr>
      <w:pStyle w:val="Zaglavlje"/>
      <w:rPr>
        <w:rFonts w:ascii="Times New Roman" w:hAnsi="Times New Roman" w:cs="Times New Roman"/>
      </w:rPr>
    </w:pPr>
    <w:r>
      <w:t xml:space="preserve">         </w:t>
    </w:r>
  </w:p>
  <w:p w:rsidR="009468E2" w:rsidRPr="009468E2" w:rsidRDefault="009468E2">
    <w:pPr>
      <w:pStyle w:val="Zaglavlje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094ACD"/>
    <w:multiLevelType w:val="hybridMultilevel"/>
    <w:tmpl w:val="7708CE74"/>
    <w:lvl w:ilvl="0" w:tplc="77B0FBFC">
      <w:start w:val="26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C22732"/>
    <w:multiLevelType w:val="hybridMultilevel"/>
    <w:tmpl w:val="ED2AF018"/>
    <w:lvl w:ilvl="0" w:tplc="29D40D34">
      <w:start w:val="14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7636796">
    <w:abstractNumId w:val="1"/>
  </w:num>
  <w:num w:numId="2" w16cid:durableId="14984966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68E2"/>
    <w:rsid w:val="00003C70"/>
    <w:rsid w:val="00047BF2"/>
    <w:rsid w:val="00110745"/>
    <w:rsid w:val="0014388A"/>
    <w:rsid w:val="001C585B"/>
    <w:rsid w:val="002B3891"/>
    <w:rsid w:val="002C7DF3"/>
    <w:rsid w:val="00451EC3"/>
    <w:rsid w:val="004C403F"/>
    <w:rsid w:val="005173CC"/>
    <w:rsid w:val="0054441C"/>
    <w:rsid w:val="005B3337"/>
    <w:rsid w:val="005B7788"/>
    <w:rsid w:val="00667C1F"/>
    <w:rsid w:val="00682FA9"/>
    <w:rsid w:val="00685CED"/>
    <w:rsid w:val="006C179B"/>
    <w:rsid w:val="00750F4C"/>
    <w:rsid w:val="007B75FB"/>
    <w:rsid w:val="007C0D67"/>
    <w:rsid w:val="007C7935"/>
    <w:rsid w:val="00817CCF"/>
    <w:rsid w:val="008D1753"/>
    <w:rsid w:val="009468E2"/>
    <w:rsid w:val="00A142FA"/>
    <w:rsid w:val="00A4359A"/>
    <w:rsid w:val="00AE5A3B"/>
    <w:rsid w:val="00AF242B"/>
    <w:rsid w:val="00B918BA"/>
    <w:rsid w:val="00BC6689"/>
    <w:rsid w:val="00BC7A63"/>
    <w:rsid w:val="00BE5E02"/>
    <w:rsid w:val="00C57BEC"/>
    <w:rsid w:val="00CF3C99"/>
    <w:rsid w:val="00E47290"/>
    <w:rsid w:val="00E73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00254D"/>
  <w15:chartTrackingRefBased/>
  <w15:docId w15:val="{738D5C29-ED8B-411A-B903-F9E14A273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9468E2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9468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468E2"/>
  </w:style>
  <w:style w:type="paragraph" w:styleId="Podnoje">
    <w:name w:val="footer"/>
    <w:basedOn w:val="Normal"/>
    <w:link w:val="PodnojeChar"/>
    <w:uiPriority w:val="99"/>
    <w:unhideWhenUsed/>
    <w:rsid w:val="009468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468E2"/>
  </w:style>
  <w:style w:type="table" w:customStyle="1" w:styleId="ivopisnatablicapopisa6-isticanje31">
    <w:name w:val="Živopisna tablica popisa 6 - isticanje 31"/>
    <w:basedOn w:val="Obinatablica"/>
    <w:uiPriority w:val="51"/>
    <w:rsid w:val="009468E2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eetkatablice">
    <w:name w:val="Table Grid"/>
    <w:basedOn w:val="Obinatablica"/>
    <w:uiPriority w:val="39"/>
    <w:rsid w:val="009468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451E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51E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2</Pages>
  <Words>581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Opcina</cp:lastModifiedBy>
  <cp:revision>13</cp:revision>
  <cp:lastPrinted>2023-06-07T10:13:00Z</cp:lastPrinted>
  <dcterms:created xsi:type="dcterms:W3CDTF">2023-04-26T06:27:00Z</dcterms:created>
  <dcterms:modified xsi:type="dcterms:W3CDTF">2023-06-21T08:17:00Z</dcterms:modified>
</cp:coreProperties>
</file>